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background w:color="FFFFFF" w:themeColor="background1"/>
  <w:body>
    <w:p w:rsidRPr="00B2278C" w:rsidR="00844B43" w:rsidP="008C650D" w:rsidRDefault="000B7D4C" w14:paraId="4034A9C2" w14:textId="08BF2ECC">
      <w:pPr>
        <w:jc w:val="left"/>
        <w:rPr>
          <w:lang w:val="sk-SK"/>
        </w:rPr>
      </w:pPr>
      <w:r w:rsidRPr="00B2278C">
        <w:rPr>
          <w:noProof/>
          <w:lang w:val="sk-SK" w:eastAsia="it-IT" w:bidi="ar-SA"/>
        </w:rPr>
        <w:drawing>
          <wp:anchor distT="0" distB="0" distL="114300" distR="114300" simplePos="0" relativeHeight="251658242" behindDoc="0" locked="0" layoutInCell="1" allowOverlap="1" wp14:anchorId="13D4FEC7" wp14:editId="679281F0">
            <wp:simplePos x="0" y="0"/>
            <wp:positionH relativeFrom="column">
              <wp:posOffset>647122</wp:posOffset>
            </wp:positionH>
            <wp:positionV relativeFrom="paragraph">
              <wp:posOffset>-1437121</wp:posOffset>
            </wp:positionV>
            <wp:extent cx="4318000" cy="9652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278C">
        <w:rPr>
          <w:noProof/>
          <w:lang w:val="sk-SK" w:eastAsia="it-IT" w:bidi="ar-SA"/>
        </w:rPr>
        <w:drawing>
          <wp:anchor distT="0" distB="0" distL="114300" distR="114300" simplePos="0" relativeHeight="251658243" behindDoc="0" locked="0" layoutInCell="1" allowOverlap="1" wp14:anchorId="00D0EB5D" wp14:editId="313A7340">
            <wp:simplePos x="0" y="0"/>
            <wp:positionH relativeFrom="column">
              <wp:posOffset>545812</wp:posOffset>
            </wp:positionH>
            <wp:positionV relativeFrom="paragraph">
              <wp:posOffset>-737048</wp:posOffset>
            </wp:positionV>
            <wp:extent cx="4564278" cy="1105592"/>
            <wp:effectExtent l="0" t="0" r="0" b="0"/>
            <wp:wrapNone/>
            <wp:docPr id="1" name="Picture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278" cy="110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278C" w:rsidR="00AF2917">
        <w:rPr>
          <w:noProof/>
          <w:lang w:val="sk-SK" w:eastAsia="it-IT" w:bidi="ar-SA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CBE0B1F" wp14:editId="4DAA739B">
                <wp:simplePos x="0" y="0"/>
                <wp:positionH relativeFrom="column">
                  <wp:posOffset>-982980</wp:posOffset>
                </wp:positionH>
                <wp:positionV relativeFrom="paragraph">
                  <wp:posOffset>-1710690</wp:posOffset>
                </wp:positionV>
                <wp:extent cx="7659370" cy="2078355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9370" cy="2078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-77.4pt;margin-top:-134.7pt;width:603.1pt;height:163.6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f2f2f2 [3052]" stroked="f" w14:anchorId="6AE0CA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">
                <v:path arrowok="t"/>
                <w10:anchorlock/>
              </v:rect>
            </w:pict>
          </mc:Fallback>
        </mc:AlternateContent>
      </w:r>
    </w:p>
    <w:p w:rsidRPr="00B2278C" w:rsidR="00844B43" w:rsidP="008C650D" w:rsidRDefault="00844B43" w14:paraId="3F6141F5" w14:textId="25E84C8B">
      <w:pPr>
        <w:jc w:val="left"/>
        <w:rPr>
          <w:lang w:val="sk-SK"/>
        </w:rPr>
      </w:pPr>
    </w:p>
    <w:p w:rsidRPr="00B2278C" w:rsidR="00844B43" w:rsidP="008C650D" w:rsidRDefault="00844B43" w14:paraId="112C1C9D" w14:textId="3E159526">
      <w:pPr>
        <w:jc w:val="left"/>
        <w:rPr>
          <w:lang w:val="sk-SK"/>
        </w:rPr>
      </w:pPr>
    </w:p>
    <w:p w:rsidRPr="00B2278C" w:rsidR="0033508D" w:rsidP="008C650D" w:rsidRDefault="0033508D" w14:paraId="645266E2" w14:textId="12F3DC50">
      <w:pPr>
        <w:jc w:val="left"/>
        <w:rPr>
          <w:lang w:val="sk-SK"/>
        </w:rPr>
      </w:pPr>
    </w:p>
    <w:p w:rsidRPr="00D106D7" w:rsidR="00844B43" w:rsidP="008C650D" w:rsidRDefault="0034064C" w14:paraId="2252D22F" w14:textId="21522767">
      <w:pPr>
        <w:pStyle w:val="B-Headline02"/>
        <w:jc w:val="left"/>
        <w:rPr>
          <w:sz w:val="66"/>
          <w:szCs w:val="66"/>
          <w:lang w:val="sk-SK"/>
        </w:rPr>
      </w:pPr>
      <w:r w:rsidRPr="00D106D7">
        <w:rPr>
          <w:sz w:val="66"/>
          <w:szCs w:val="66"/>
          <w:lang w:val="sk-SK"/>
        </w:rPr>
        <w:t xml:space="preserve">Šablóna pracovného </w:t>
      </w:r>
      <w:r w:rsidRPr="00D106D7" w:rsidR="003E194C">
        <w:rPr>
          <w:sz w:val="66"/>
          <w:szCs w:val="66"/>
          <w:lang w:val="sk-SK"/>
        </w:rPr>
        <w:t>dokumentu</w:t>
      </w:r>
    </w:p>
    <w:tbl>
      <w:tblPr>
        <w:tblStyle w:val="TableGrid"/>
        <w:tblpPr w:leftFromText="180" w:rightFromText="180" w:vertAnchor="text" w:horzAnchor="margin" w:tblpY="6241"/>
        <w:tblW w:w="88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dotted" w:color="FFFFFF" w:themeColor="background1" w:sz="4" w:space="0"/>
          <w:insideV w:val="dotted" w:color="FFFFFF" w:themeColor="background1" w:sz="4" w:space="0"/>
        </w:tblBorders>
        <w:tblLook w:val="04A0" w:firstRow="1" w:lastRow="0" w:firstColumn="1" w:lastColumn="0" w:noHBand="0" w:noVBand="1"/>
      </w:tblPr>
      <w:tblGrid>
        <w:gridCol w:w="2277"/>
        <w:gridCol w:w="6533"/>
      </w:tblGrid>
      <w:tr w:rsidRPr="009E638A" w:rsidR="000A46BC" w:rsidTr="47907438" w14:paraId="1FC19880" w14:textId="77777777">
        <w:trPr>
          <w:trHeight w:val="284"/>
        </w:trPr>
        <w:tc>
          <w:tcPr>
            <w:tcW w:w="2277" w:type="dxa"/>
            <w:shd w:val="clear" w:color="auto" w:fill="147483"/>
            <w:tcMar/>
          </w:tcPr>
          <w:p w:rsidRPr="009E638A" w:rsidR="000A46BC" w:rsidP="000A46BC" w:rsidRDefault="000A46BC" w14:paraId="152DD41E" w14:textId="77777777">
            <w:pPr>
              <w:pStyle w:val="TabellenHeadings"/>
              <w:jc w:val="left"/>
            </w:pPr>
            <w:proofErr w:type="spellStart"/>
            <w:r w:rsidRPr="009E638A">
              <w:t>WP3</w:t>
            </w:r>
            <w:proofErr w:type="spellEnd"/>
          </w:p>
        </w:tc>
        <w:tc>
          <w:tcPr>
            <w:tcW w:w="6533" w:type="dxa"/>
            <w:tcMar/>
          </w:tcPr>
          <w:p w:rsidRPr="009E638A" w:rsidR="000A46BC" w:rsidP="000A46BC" w:rsidRDefault="000A46BC" w14:paraId="1A2F32EE" w14:textId="6FD7A881">
            <w:pPr>
              <w:jc w:val="left"/>
              <w:rPr>
                <w:lang w:val="sk-SK"/>
              </w:rPr>
            </w:pPr>
            <w:r w:rsidRPr="47907438" w:rsidR="000A46BC">
              <w:rPr>
                <w:lang w:val="sk-SK"/>
              </w:rPr>
              <w:t>Pracovná šablóna</w:t>
            </w:r>
          </w:p>
        </w:tc>
      </w:tr>
      <w:tr w:rsidRPr="009E638A" w:rsidR="000A46BC" w:rsidTr="47907438" w14:paraId="38C5B063" w14:textId="77777777">
        <w:trPr>
          <w:trHeight w:val="749"/>
        </w:trPr>
        <w:tc>
          <w:tcPr>
            <w:tcW w:w="2277" w:type="dxa"/>
            <w:shd w:val="clear" w:color="auto" w:fill="147483"/>
            <w:tcMar/>
          </w:tcPr>
          <w:p w:rsidRPr="009E638A" w:rsidR="000A46BC" w:rsidP="000A46BC" w:rsidRDefault="000A46BC" w14:paraId="61041747" w14:textId="77777777">
            <w:pPr>
              <w:pStyle w:val="TabellenHeadings"/>
              <w:jc w:val="left"/>
            </w:pPr>
            <w:r w:rsidRPr="009E638A">
              <w:t>Autor</w:t>
            </w:r>
          </w:p>
        </w:tc>
        <w:tc>
          <w:tcPr>
            <w:tcW w:w="6533" w:type="dxa"/>
            <w:tcMar/>
          </w:tcPr>
          <w:p w:rsidRPr="009E638A" w:rsidR="000A46BC" w:rsidP="000A46BC" w:rsidRDefault="000A46BC" w14:paraId="74FDE225" w14:textId="77777777">
            <w:pPr>
              <w:jc w:val="left"/>
              <w:rPr>
                <w:lang w:val="sk-SK"/>
              </w:rPr>
            </w:pPr>
            <w:r w:rsidRPr="009E638A">
              <w:rPr>
                <w:lang w:val="sk-SK"/>
              </w:rPr>
              <w:t>Meno autora (Organizácia)</w:t>
            </w:r>
          </w:p>
          <w:p w:rsidRPr="009E638A" w:rsidR="000A46BC" w:rsidP="000A46BC" w:rsidRDefault="000A46BC" w14:paraId="4AD9A019" w14:textId="77777777">
            <w:pPr>
              <w:jc w:val="left"/>
              <w:rPr>
                <w:lang w:val="sk-SK"/>
              </w:rPr>
            </w:pPr>
            <w:r w:rsidRPr="009E638A">
              <w:rPr>
                <w:lang w:val="sk-SK"/>
              </w:rPr>
              <w:t>Meno autora (Organizácia)</w:t>
            </w:r>
          </w:p>
          <w:p w:rsidRPr="009E638A" w:rsidR="000A46BC" w:rsidP="000A46BC" w:rsidRDefault="000A46BC" w14:paraId="19DFC643" w14:textId="77777777">
            <w:pPr>
              <w:jc w:val="left"/>
              <w:rPr>
                <w:lang w:val="sk-SK"/>
              </w:rPr>
            </w:pPr>
            <w:r w:rsidRPr="009E638A">
              <w:rPr>
                <w:lang w:val="sk-SK"/>
              </w:rPr>
              <w:t>Meno autora (Organizácia)</w:t>
            </w:r>
          </w:p>
        </w:tc>
      </w:tr>
      <w:tr w:rsidRPr="009E638A" w:rsidR="000A46BC" w:rsidTr="47907438" w14:paraId="12B6FB0E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9E638A" w:rsidR="000A46BC" w:rsidP="000A46BC" w:rsidRDefault="000A46BC" w14:paraId="130C9AB6" w14:textId="77777777">
            <w:pPr>
              <w:pStyle w:val="TabellenHeadings"/>
              <w:jc w:val="left"/>
            </w:pPr>
            <w:r w:rsidRPr="009E638A">
              <w:t xml:space="preserve">Úroveň šírenia </w:t>
            </w:r>
          </w:p>
        </w:tc>
        <w:tc>
          <w:tcPr>
            <w:tcW w:w="6533" w:type="dxa"/>
            <w:tcMar/>
          </w:tcPr>
          <w:p w:rsidRPr="009E638A" w:rsidR="000A46BC" w:rsidP="000A46BC" w:rsidRDefault="000A46BC" w14:paraId="6597FC4D" w14:textId="77777777">
            <w:pPr>
              <w:jc w:val="left"/>
              <w:rPr>
                <w:lang w:val="sk-SK"/>
              </w:rPr>
            </w:pPr>
            <w:bookmarkStart w:name="DelLevel" w:id="0"/>
            <w:r w:rsidRPr="009E638A">
              <w:rPr>
                <w:lang w:val="sk-SK"/>
              </w:rPr>
              <w:t xml:space="preserve">Dôverné </w:t>
            </w:r>
            <w:bookmarkEnd w:id="0"/>
          </w:p>
        </w:tc>
      </w:tr>
      <w:tr w:rsidRPr="009E638A" w:rsidR="000A46BC" w:rsidTr="47907438" w14:paraId="76416913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2B2536" w:rsidR="000A46BC" w:rsidP="000A46BC" w:rsidRDefault="000A46BC" w14:paraId="10C9FCD7" w14:textId="77777777">
            <w:pPr>
              <w:pStyle w:val="TabellenHeadings"/>
              <w:jc w:val="left"/>
            </w:pPr>
            <w:r w:rsidRPr="002B2536">
              <w:t>Dátum</w:t>
            </w:r>
          </w:p>
        </w:tc>
        <w:tc>
          <w:tcPr>
            <w:tcW w:w="6533" w:type="dxa"/>
            <w:tcMar/>
          </w:tcPr>
          <w:p w:rsidRPr="002B2536" w:rsidR="000A46BC" w:rsidP="000A46BC" w:rsidRDefault="000A46BC" w14:paraId="2FF572C9" w14:textId="77777777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XX.XX.XX</w:t>
            </w:r>
            <w:proofErr w:type="spellEnd"/>
          </w:p>
        </w:tc>
      </w:tr>
      <w:tr w:rsidRPr="009E638A" w:rsidR="000A46BC" w:rsidTr="47907438" w14:paraId="17C4EA9A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2B2536" w:rsidR="000A46BC" w:rsidP="000A46BC" w:rsidRDefault="000A46BC" w14:paraId="4668F8DC" w14:textId="77777777">
            <w:pPr>
              <w:pStyle w:val="TabellenHeadings"/>
              <w:jc w:val="left"/>
            </w:pPr>
            <w:r w:rsidRPr="002B2536">
              <w:t>Kontrola</w:t>
            </w:r>
          </w:p>
        </w:tc>
        <w:tc>
          <w:tcPr>
            <w:tcW w:w="6533" w:type="dxa"/>
            <w:tcMar/>
          </w:tcPr>
          <w:p w:rsidRPr="002B2536" w:rsidR="000A46BC" w:rsidP="000A46BC" w:rsidRDefault="000A46BC" w14:paraId="441FEC9C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Dátum - Meno</w:t>
            </w:r>
          </w:p>
        </w:tc>
      </w:tr>
      <w:tr w:rsidRPr="009E638A" w:rsidR="000A46BC" w:rsidTr="47907438" w14:paraId="732F9411" w14:textId="77777777">
        <w:trPr>
          <w:trHeight w:val="53"/>
        </w:trPr>
        <w:tc>
          <w:tcPr>
            <w:tcW w:w="2277" w:type="dxa"/>
            <w:shd w:val="clear" w:color="auto" w:fill="147483"/>
            <w:tcMar/>
          </w:tcPr>
          <w:p w:rsidRPr="002B2536" w:rsidR="000A46BC" w:rsidP="000A46BC" w:rsidRDefault="000A46BC" w14:paraId="7868C5D2" w14:textId="77777777">
            <w:pPr>
              <w:pStyle w:val="TabellenHeadings"/>
              <w:jc w:val="left"/>
            </w:pPr>
            <w:r w:rsidRPr="002B2536">
              <w:t>Verzia</w:t>
            </w:r>
          </w:p>
        </w:tc>
        <w:tc>
          <w:tcPr>
            <w:tcW w:w="6533" w:type="dxa"/>
            <w:tcMar/>
          </w:tcPr>
          <w:p w:rsidRPr="002B2536" w:rsidR="000A46BC" w:rsidP="000A46BC" w:rsidRDefault="000A46BC" w14:paraId="667A0C1D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Pracovná/Finálna</w:t>
            </w:r>
          </w:p>
        </w:tc>
      </w:tr>
    </w:tbl>
    <w:p w:rsidRPr="00BA2CCA" w:rsidR="00C91BE6" w:rsidP="008C650D" w:rsidRDefault="00BA2CCA" w14:paraId="44F62B13" w14:textId="2044795E">
      <w:pPr>
        <w:pStyle w:val="B-Headline02"/>
        <w:jc w:val="left"/>
        <w:rPr>
          <w:sz w:val="68"/>
          <w:szCs w:val="68"/>
          <w:lang w:val="sk-SK"/>
        </w:rPr>
      </w:pPr>
      <w:r w:rsidRPr="3DBDAB4A">
        <w:rPr>
          <w:sz w:val="68"/>
          <w:szCs w:val="68"/>
          <w:lang w:val="sk-SK"/>
        </w:rPr>
        <w:t>Odvetvie</w:t>
      </w:r>
      <w:r w:rsidRPr="3DBDAB4A" w:rsidR="002B7B4E">
        <w:rPr>
          <w:sz w:val="68"/>
          <w:szCs w:val="68"/>
          <w:lang w:val="sk-SK"/>
        </w:rPr>
        <w:t xml:space="preserve">: </w:t>
      </w:r>
      <w:r w:rsidRPr="3DBDAB4A" w:rsidR="1CA12D93">
        <w:rPr>
          <w:sz w:val="68"/>
          <w:szCs w:val="68"/>
          <w:lang w:val="sk-SK"/>
        </w:rPr>
        <w:t xml:space="preserve">Verejné budovy </w:t>
      </w:r>
      <w:r w:rsidR="00BB0E2D">
        <w:rPr>
          <w:sz w:val="68"/>
          <w:szCs w:val="68"/>
          <w:lang w:val="sk-SK"/>
        </w:rPr>
        <w:t xml:space="preserve">a zariadenia </w:t>
      </w:r>
      <w:r w:rsidRPr="3DBDAB4A" w:rsidR="1CA12D93">
        <w:rPr>
          <w:sz w:val="68"/>
          <w:szCs w:val="68"/>
          <w:lang w:val="sk-SK"/>
        </w:rPr>
        <w:t xml:space="preserve">v správe </w:t>
      </w:r>
    </w:p>
    <w:p w:rsidRPr="009E638A" w:rsidR="00C91BE6" w:rsidP="008C650D" w:rsidRDefault="00C91BE6" w14:paraId="42CCDF0F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4896135F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407203F2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710E2BFC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47BA50EB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29E04385" w14:textId="77777777">
      <w:pPr>
        <w:spacing w:after="200" w:line="276" w:lineRule="auto"/>
        <w:jc w:val="left"/>
        <w:rPr>
          <w:highlight w:val="cyan"/>
          <w:lang w:val="sk-SK"/>
        </w:rPr>
      </w:pPr>
    </w:p>
    <w:p w:rsidRPr="009E638A" w:rsidR="00C91BE6" w:rsidP="008C650D" w:rsidRDefault="00C91BE6" w14:paraId="1AF65ED1" w14:textId="725D760D">
      <w:pPr>
        <w:spacing w:after="200" w:line="276" w:lineRule="auto"/>
        <w:jc w:val="left"/>
        <w:rPr>
          <w:highlight w:val="cyan"/>
          <w:lang w:val="sk-SK"/>
        </w:rPr>
      </w:pPr>
      <w:r w:rsidRPr="002B2536">
        <w:rPr>
          <w:lang w:val="sk-SK"/>
        </w:rPr>
        <w:br w:type="page"/>
      </w:r>
    </w:p>
    <w:p w:rsidRPr="002B2536" w:rsidR="00C91BE6" w:rsidP="008C650D" w:rsidRDefault="002B2536" w14:paraId="35B52AC9" w14:textId="7AC68BBA">
      <w:pPr>
        <w:pStyle w:val="B-Headline02"/>
        <w:jc w:val="left"/>
        <w:rPr>
          <w:lang w:val="sk-SK"/>
        </w:rPr>
      </w:pPr>
      <w:r w:rsidRPr="002B2536">
        <w:rPr>
          <w:lang w:val="sk-SK"/>
        </w:rPr>
        <w:lastRenderedPageBreak/>
        <w:t>Skratky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2B2536" w:rsidR="00C91BE6" w:rsidTr="00C91BE6" w14:paraId="6CF294ED" w14:textId="77777777">
        <w:tc>
          <w:tcPr>
            <w:tcW w:w="1985" w:type="dxa"/>
          </w:tcPr>
          <w:p w:rsidRPr="002B2536" w:rsidR="00C91BE6" w:rsidP="008C650D" w:rsidRDefault="00C91BE6" w14:paraId="023722A9" w14:textId="77777777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BEI</w:t>
            </w:r>
            <w:proofErr w:type="spellEnd"/>
          </w:p>
        </w:tc>
        <w:tc>
          <w:tcPr>
            <w:tcW w:w="7085" w:type="dxa"/>
          </w:tcPr>
          <w:p w:rsidRPr="002B2536" w:rsidR="00C91BE6" w:rsidP="008C650D" w:rsidRDefault="00BB32AF" w14:paraId="1839655E" w14:textId="79D390E1">
            <w:pPr>
              <w:jc w:val="left"/>
              <w:rPr>
                <w:lang w:val="sk-SK"/>
              </w:rPr>
            </w:pPr>
            <w:r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>Východisková</w:t>
            </w:r>
            <w:r w:rsidR="004F6D3E"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 xml:space="preserve"> inventúra</w:t>
            </w:r>
            <w:r w:rsidRPr="00B2278C" w:rsidR="00114B7D">
              <w:rPr>
                <w:rStyle w:val="normaltextrun"/>
                <w:rFonts w:ascii="Calibri" w:hAnsi="Calibri" w:cs="Calibri"/>
                <w:color w:val="666666"/>
                <w:shd w:val="clear" w:color="auto" w:fill="FFFFFF"/>
                <w:lang w:val="sk-SK"/>
              </w:rPr>
              <w:t xml:space="preserve"> emisií (</w:t>
            </w:r>
            <w:proofErr w:type="spellStart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Baseline</w:t>
            </w:r>
            <w:proofErr w:type="spellEnd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 xml:space="preserve"> </w:t>
            </w:r>
            <w:proofErr w:type="spellStart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Emission</w:t>
            </w:r>
            <w:proofErr w:type="spellEnd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 xml:space="preserve"> </w:t>
            </w:r>
            <w:proofErr w:type="spellStart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Inventory</w:t>
            </w:r>
            <w:proofErr w:type="spellEnd"/>
            <w:r w:rsidRPr="00CA7E6F" w:rsidR="00114B7D">
              <w:rPr>
                <w:rStyle w:val="normaltextrun"/>
                <w:rFonts w:ascii="Calibri" w:hAnsi="Calibri" w:cs="Calibri"/>
                <w:color w:val="6F6F6F"/>
                <w:shd w:val="clear" w:color="auto" w:fill="FFFFFF"/>
                <w:lang w:val="sk-SK"/>
              </w:rPr>
              <w:t>)</w:t>
            </w:r>
          </w:p>
        </w:tc>
      </w:tr>
      <w:tr w:rsidRPr="009E638A" w:rsidR="00C91BE6" w:rsidTr="00C91BE6" w14:paraId="3CA99455" w14:textId="77777777">
        <w:tc>
          <w:tcPr>
            <w:tcW w:w="1985" w:type="dxa"/>
          </w:tcPr>
          <w:p w:rsidRPr="002B2536" w:rsidR="00C91BE6" w:rsidP="008C650D" w:rsidRDefault="00C91BE6" w14:paraId="31482768" w14:textId="77777777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CoM</w:t>
            </w:r>
            <w:proofErr w:type="spellEnd"/>
          </w:p>
        </w:tc>
        <w:tc>
          <w:tcPr>
            <w:tcW w:w="7085" w:type="dxa"/>
          </w:tcPr>
          <w:p w:rsidRPr="002B2536" w:rsidR="00C91BE6" w:rsidP="008C650D" w:rsidRDefault="002B2536" w14:paraId="381C9C6B" w14:textId="31AB7838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Dohovor primátorov a starostov</w:t>
            </w:r>
          </w:p>
        </w:tc>
      </w:tr>
      <w:tr w:rsidRPr="009E638A" w:rsidR="00C91BE6" w:rsidTr="00C91BE6" w14:paraId="1C58B45D" w14:textId="77777777">
        <w:tc>
          <w:tcPr>
            <w:tcW w:w="1985" w:type="dxa"/>
          </w:tcPr>
          <w:p w:rsidRPr="002B2536" w:rsidR="00C91BE6" w:rsidP="008C650D" w:rsidRDefault="00C91BE6" w14:paraId="50AC4417" w14:textId="77777777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EnMS</w:t>
            </w:r>
          </w:p>
        </w:tc>
        <w:tc>
          <w:tcPr>
            <w:tcW w:w="7085" w:type="dxa"/>
          </w:tcPr>
          <w:p w:rsidRPr="002B2536" w:rsidR="00C91BE6" w:rsidP="008C650D" w:rsidRDefault="002B2536" w14:paraId="7BBCFD92" w14:textId="215E50F8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Systém energetického manažmentu</w:t>
            </w:r>
          </w:p>
        </w:tc>
      </w:tr>
      <w:tr w:rsidRPr="009E638A" w:rsidR="00C91BE6" w:rsidTr="00C91BE6" w14:paraId="063E8D7F" w14:textId="77777777">
        <w:tc>
          <w:tcPr>
            <w:tcW w:w="1985" w:type="dxa"/>
          </w:tcPr>
          <w:p w:rsidRPr="002B2536" w:rsidR="00C91BE6" w:rsidP="008C650D" w:rsidRDefault="00C91BE6" w14:paraId="120C2409" w14:textId="0C3B915C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E</w:t>
            </w:r>
            <w:r w:rsidRPr="002B2536" w:rsidR="002B2536">
              <w:rPr>
                <w:lang w:val="sk-SK"/>
              </w:rPr>
              <w:t>Ú</w:t>
            </w:r>
          </w:p>
        </w:tc>
        <w:tc>
          <w:tcPr>
            <w:tcW w:w="7085" w:type="dxa"/>
          </w:tcPr>
          <w:p w:rsidRPr="002B2536" w:rsidR="00C91BE6" w:rsidP="008C650D" w:rsidRDefault="002B2536" w14:paraId="76CF3559" w14:textId="2C4E890E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 xml:space="preserve">Európska </w:t>
            </w:r>
            <w:r w:rsidR="007D53AE">
              <w:rPr>
                <w:lang w:val="sk-SK"/>
              </w:rPr>
              <w:t>ú</w:t>
            </w:r>
            <w:r w:rsidRPr="002B2536">
              <w:rPr>
                <w:lang w:val="sk-SK"/>
              </w:rPr>
              <w:t>nia</w:t>
            </w:r>
          </w:p>
        </w:tc>
      </w:tr>
      <w:tr w:rsidRPr="009E638A" w:rsidR="00C91BE6" w:rsidTr="00C91BE6" w14:paraId="6208A7FE" w14:textId="77777777">
        <w:tc>
          <w:tcPr>
            <w:tcW w:w="1985" w:type="dxa"/>
          </w:tcPr>
          <w:p w:rsidRPr="002B2536" w:rsidR="00C91BE6" w:rsidP="008C650D" w:rsidRDefault="002B2536" w14:paraId="28C705D9" w14:textId="077022FA">
            <w:pPr>
              <w:jc w:val="left"/>
              <w:rPr>
                <w:lang w:val="sk-SK"/>
              </w:rPr>
            </w:pPr>
            <w:proofErr w:type="spellStart"/>
            <w:r>
              <w:rPr>
                <w:lang w:val="sk-SK"/>
              </w:rPr>
              <w:t>SP</w:t>
            </w:r>
            <w:proofErr w:type="spellEnd"/>
          </w:p>
        </w:tc>
        <w:tc>
          <w:tcPr>
            <w:tcW w:w="7085" w:type="dxa"/>
          </w:tcPr>
          <w:p w:rsidRPr="002B2536" w:rsidR="00C91BE6" w:rsidP="008C650D" w:rsidRDefault="002B2536" w14:paraId="76381EF6" w14:textId="2C6F2BC0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>Skleníkové plyny</w:t>
            </w:r>
          </w:p>
        </w:tc>
      </w:tr>
      <w:tr w:rsidRPr="009E638A" w:rsidR="00C91BE6" w:rsidTr="00C91BE6" w14:paraId="530C3CBA" w14:textId="77777777">
        <w:tc>
          <w:tcPr>
            <w:tcW w:w="1985" w:type="dxa"/>
          </w:tcPr>
          <w:p w:rsidRPr="002B2536" w:rsidR="00C91BE6" w:rsidP="008C650D" w:rsidRDefault="00C91BE6" w14:paraId="0121B962" w14:textId="77777777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MEI</w:t>
            </w:r>
            <w:proofErr w:type="spellEnd"/>
          </w:p>
        </w:tc>
        <w:tc>
          <w:tcPr>
            <w:tcW w:w="7085" w:type="dxa"/>
          </w:tcPr>
          <w:p w:rsidRPr="002B2536" w:rsidR="00C91BE6" w:rsidP="008C650D" w:rsidRDefault="002B2536" w14:paraId="05D18C9E" w14:textId="5B763C93">
            <w:pPr>
              <w:jc w:val="left"/>
              <w:rPr>
                <w:lang w:val="sk-SK"/>
              </w:rPr>
            </w:pPr>
            <w:r w:rsidRPr="002B2536">
              <w:rPr>
                <w:lang w:val="sk-SK"/>
              </w:rPr>
              <w:t xml:space="preserve">Monitorovanie </w:t>
            </w:r>
            <w:r w:rsidR="00022C59">
              <w:rPr>
                <w:lang w:val="sk-SK"/>
              </w:rPr>
              <w:t xml:space="preserve">inventúry </w:t>
            </w:r>
            <w:r w:rsidRPr="002B2536">
              <w:rPr>
                <w:lang w:val="sk-SK"/>
              </w:rPr>
              <w:t>emisií</w:t>
            </w:r>
          </w:p>
        </w:tc>
      </w:tr>
      <w:tr w:rsidRPr="009E638A" w:rsidR="00C91BE6" w:rsidTr="00C91BE6" w14:paraId="4355C921" w14:textId="77777777">
        <w:tc>
          <w:tcPr>
            <w:tcW w:w="1985" w:type="dxa"/>
          </w:tcPr>
          <w:p w:rsidRPr="002B2536" w:rsidR="00C91BE6" w:rsidP="008C650D" w:rsidRDefault="00C91BE6" w14:paraId="17827ACE" w14:textId="77777777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PV</w:t>
            </w:r>
            <w:proofErr w:type="spellEnd"/>
          </w:p>
        </w:tc>
        <w:tc>
          <w:tcPr>
            <w:tcW w:w="7085" w:type="dxa"/>
          </w:tcPr>
          <w:p w:rsidRPr="002B2536" w:rsidR="00C91BE6" w:rsidP="008C650D" w:rsidRDefault="002B2536" w14:paraId="03ADF327" w14:textId="72065E80">
            <w:pPr>
              <w:jc w:val="left"/>
              <w:rPr>
                <w:lang w:val="sk-SK"/>
              </w:rPr>
            </w:pPr>
            <w:proofErr w:type="spellStart"/>
            <w:r w:rsidRPr="002B2536">
              <w:rPr>
                <w:lang w:val="sk-SK"/>
              </w:rPr>
              <w:t>Fotovoltika</w:t>
            </w:r>
            <w:proofErr w:type="spellEnd"/>
          </w:p>
        </w:tc>
      </w:tr>
      <w:tr w:rsidRPr="009E638A" w:rsidR="00C91BE6" w:rsidTr="00C91BE6" w14:paraId="6A8E7712" w14:textId="77777777">
        <w:tc>
          <w:tcPr>
            <w:tcW w:w="1985" w:type="dxa"/>
          </w:tcPr>
          <w:p w:rsidRPr="000E2E14" w:rsidR="00C91BE6" w:rsidP="008C650D" w:rsidRDefault="002B2536" w14:paraId="4D11C60A" w14:textId="4C5C3EB0">
            <w:pPr>
              <w:jc w:val="left"/>
              <w:rPr>
                <w:lang w:val="sk-SK"/>
              </w:rPr>
            </w:pPr>
            <w:proofErr w:type="spellStart"/>
            <w:r w:rsidRPr="000E2E14">
              <w:rPr>
                <w:lang w:val="sk-SK"/>
              </w:rPr>
              <w:t>OZE</w:t>
            </w:r>
            <w:proofErr w:type="spellEnd"/>
          </w:p>
        </w:tc>
        <w:tc>
          <w:tcPr>
            <w:tcW w:w="7085" w:type="dxa"/>
          </w:tcPr>
          <w:p w:rsidRPr="000E2E14" w:rsidR="00C91BE6" w:rsidP="008C650D" w:rsidRDefault="002B2536" w14:paraId="3DE73950" w14:textId="46B0839F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Obnoviteľné zdroje energie</w:t>
            </w:r>
          </w:p>
        </w:tc>
      </w:tr>
      <w:tr w:rsidRPr="00DA7F74" w:rsidR="00C91BE6" w:rsidTr="00C91BE6" w14:paraId="56C856D1" w14:textId="77777777">
        <w:tc>
          <w:tcPr>
            <w:tcW w:w="1985" w:type="dxa"/>
          </w:tcPr>
          <w:p w:rsidRPr="000E2E14" w:rsidR="00C91BE6" w:rsidP="008C650D" w:rsidRDefault="00C91BE6" w14:paraId="767AD28A" w14:textId="77777777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SECAP</w:t>
            </w:r>
          </w:p>
        </w:tc>
        <w:tc>
          <w:tcPr>
            <w:tcW w:w="7085" w:type="dxa"/>
          </w:tcPr>
          <w:p w:rsidRPr="000E2E14" w:rsidR="00C91BE6" w:rsidP="008C650D" w:rsidRDefault="002B2536" w14:paraId="60EBF2A4" w14:textId="659DB9A9">
            <w:pPr>
              <w:jc w:val="left"/>
              <w:rPr>
                <w:lang w:val="sk-SK"/>
              </w:rPr>
            </w:pPr>
            <w:r w:rsidRPr="000E2E14">
              <w:rPr>
                <w:lang w:val="sk-SK"/>
              </w:rPr>
              <w:t>Akčný plán pre udržateľnú energiu a klímu</w:t>
            </w:r>
          </w:p>
        </w:tc>
      </w:tr>
      <w:tr w:rsidRPr="0080285E" w:rsidR="0080285E" w:rsidTr="00C91BE6" w14:paraId="03310712" w14:textId="77777777">
        <w:tc>
          <w:tcPr>
            <w:tcW w:w="1985" w:type="dxa"/>
          </w:tcPr>
          <w:p w:rsidR="0080285E" w:rsidP="008C650D" w:rsidRDefault="0080285E" w14:paraId="6C790F46" w14:textId="2C53DCC5">
            <w:pPr>
              <w:jc w:val="left"/>
              <w:rPr>
                <w:lang w:val="sk-SK"/>
              </w:rPr>
            </w:pPr>
            <w:proofErr w:type="spellStart"/>
            <w:r>
              <w:rPr>
                <w:lang w:val="sk-SK"/>
              </w:rPr>
              <w:t>ST</w:t>
            </w:r>
            <w:proofErr w:type="spellEnd"/>
          </w:p>
          <w:p w:rsidR="0080285E" w:rsidP="008C650D" w:rsidRDefault="0080285E" w14:paraId="221B885C" w14:textId="77777777">
            <w:pPr>
              <w:jc w:val="left"/>
              <w:rPr>
                <w:lang w:val="sk-SK"/>
              </w:rPr>
            </w:pPr>
            <w:proofErr w:type="spellStart"/>
            <w:r w:rsidRPr="0057647B">
              <w:rPr>
                <w:lang w:val="sk-SK"/>
              </w:rPr>
              <w:t>CO2eq</w:t>
            </w:r>
            <w:proofErr w:type="spellEnd"/>
            <w:r w:rsidRPr="0057647B">
              <w:rPr>
                <w:lang w:val="sk-SK"/>
              </w:rPr>
              <w:t>.</w:t>
            </w:r>
          </w:p>
          <w:p w:rsidR="0080285E" w:rsidP="008C650D" w:rsidRDefault="0080285E" w14:paraId="1B6575F9" w14:textId="77777777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LA</w:t>
            </w:r>
          </w:p>
          <w:p w:rsidRPr="000E2E14" w:rsidR="000D4307" w:rsidP="008C650D" w:rsidRDefault="000D4307" w14:paraId="5EB77693" w14:textId="21B1013D">
            <w:pPr>
              <w:jc w:val="left"/>
              <w:rPr>
                <w:lang w:val="sk-SK"/>
              </w:rPr>
            </w:pPr>
            <w:proofErr w:type="spellStart"/>
            <w:r>
              <w:rPr>
                <w:lang w:val="sk-SK"/>
              </w:rPr>
              <w:t>OYS</w:t>
            </w:r>
            <w:proofErr w:type="spellEnd"/>
          </w:p>
        </w:tc>
        <w:tc>
          <w:tcPr>
            <w:tcW w:w="7085" w:type="dxa"/>
          </w:tcPr>
          <w:p w:rsidRPr="007278D9" w:rsidR="0080285E" w:rsidP="008C650D" w:rsidRDefault="0080285E" w14:paraId="29B21DB6" w14:textId="77777777">
            <w:pPr>
              <w:jc w:val="left"/>
              <w:rPr>
                <w:lang w:val="sk-SK"/>
              </w:rPr>
            </w:pPr>
            <w:proofErr w:type="spellStart"/>
            <w:r w:rsidRPr="007278D9">
              <w:rPr>
                <w:lang w:val="sk-SK"/>
              </w:rPr>
              <w:t>Fototermika</w:t>
            </w:r>
            <w:proofErr w:type="spellEnd"/>
          </w:p>
          <w:p w:rsidRPr="007278D9" w:rsidR="0080285E" w:rsidP="008C650D" w:rsidRDefault="00D1657B" w14:paraId="312A8CEF" w14:textId="34336AA2">
            <w:pPr>
              <w:jc w:val="left"/>
              <w:rPr>
                <w:lang w:val="sk-SK"/>
              </w:rPr>
            </w:pPr>
            <w:r>
              <w:rPr>
                <w:lang w:val="sk-SK"/>
              </w:rPr>
              <w:t>E</w:t>
            </w:r>
            <w:r w:rsidRPr="00D1657B">
              <w:rPr>
                <w:lang w:val="sk-SK"/>
              </w:rPr>
              <w:t>kvivalencie oxidu uhličitého</w:t>
            </w:r>
          </w:p>
          <w:p w:rsidRPr="007278D9" w:rsidR="0080285E" w:rsidP="008C650D" w:rsidRDefault="007278D9" w14:paraId="119558CD" w14:textId="5E0E5768">
            <w:pPr>
              <w:jc w:val="left"/>
              <w:rPr>
                <w:lang w:val="sk-SK"/>
              </w:rPr>
            </w:pPr>
            <w:r w:rsidRPr="007278D9">
              <w:rPr>
                <w:lang w:val="sk-SK"/>
              </w:rPr>
              <w:t>lokálne autority</w:t>
            </w:r>
          </w:p>
          <w:p w:rsidRPr="007278D9" w:rsidR="000D4307" w:rsidP="008C650D" w:rsidRDefault="000D4307" w14:paraId="3F4CDFC3" w14:textId="794110D3">
            <w:pPr>
              <w:jc w:val="left"/>
              <w:rPr>
                <w:lang w:val="sk-SK"/>
              </w:rPr>
            </w:pPr>
            <w:r w:rsidRPr="007278D9">
              <w:rPr>
                <w:lang w:val="sk-SK"/>
              </w:rPr>
              <w:t>OwnYourSECAP</w:t>
            </w:r>
          </w:p>
        </w:tc>
      </w:tr>
    </w:tbl>
    <w:p w:rsidRPr="009E638A" w:rsidR="00C91BE6" w:rsidP="008C650D" w:rsidRDefault="00C91BE6" w14:paraId="0AE8FF1B" w14:textId="77777777">
      <w:pPr>
        <w:pStyle w:val="Basictext0"/>
        <w:jc w:val="left"/>
        <w:rPr>
          <w:highlight w:val="cyan"/>
          <w:lang w:val="sk-SK"/>
        </w:rPr>
      </w:pPr>
    </w:p>
    <w:p w:rsidRPr="009E638A" w:rsidR="00C91BE6" w:rsidP="008C650D" w:rsidRDefault="00103982" w14:paraId="278F5FD1" w14:textId="1F6C49C7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9E638A">
        <w:rPr>
          <w:noProof/>
          <w:highlight w:val="cyan"/>
          <w:lang w:val="sk-SK" w:eastAsia="it-IT" w:bidi="ar-SA"/>
        </w:rPr>
        <w:drawing>
          <wp:anchor distT="0" distB="0" distL="114300" distR="114300" simplePos="0" relativeHeight="251658244" behindDoc="0" locked="1" layoutInCell="1" allowOverlap="1" wp14:anchorId="185721D9" wp14:editId="666E0CC5">
            <wp:simplePos x="0" y="0"/>
            <wp:positionH relativeFrom="column">
              <wp:posOffset>-902335</wp:posOffset>
            </wp:positionH>
            <wp:positionV relativeFrom="page">
              <wp:posOffset>8967470</wp:posOffset>
            </wp:positionV>
            <wp:extent cx="7534800" cy="993600"/>
            <wp:effectExtent l="0" t="0" r="0" b="0"/>
            <wp:wrapNone/>
            <wp:docPr id="36" name="Picture 36">
              <a:extLst xmlns:a="http://schemas.openxmlformats.org/drawingml/2006/main">
                <a:ext uri="{FF2B5EF4-FFF2-40B4-BE49-F238E27FC236}">
                  <a16:creationId xmlns:a16="http://schemas.microsoft.com/office/drawing/2014/main" id="{60443F21-E43E-A82A-3F02-A00713193E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5">
                      <a:extLst>
                        <a:ext uri="{FF2B5EF4-FFF2-40B4-BE49-F238E27FC236}">
                          <a16:creationId xmlns:a16="http://schemas.microsoft.com/office/drawing/2014/main" id="{60443F21-E43E-A82A-3F02-A00713193E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638A" w:rsidR="00C91BE6">
        <w:rPr>
          <w:highlight w:val="cyan"/>
          <w:lang w:val="sk-SK" w:eastAsia="de-DE" w:bidi="ar-SA"/>
        </w:rPr>
        <w:br w:type="page"/>
      </w:r>
    </w:p>
    <w:p w:rsidRPr="005A6595" w:rsidR="00C91BE6" w:rsidP="008C650D" w:rsidRDefault="00C91BE6" w14:paraId="481F0909" w14:textId="77777777">
      <w:pPr>
        <w:jc w:val="left"/>
        <w:rPr>
          <w:lang w:val="sk-SK" w:eastAsia="de-DE" w:bidi="ar-SA"/>
        </w:rPr>
      </w:pPr>
    </w:p>
    <w:p w:rsidRPr="005A6595" w:rsidR="0004022D" w:rsidP="008C650D" w:rsidRDefault="0033508D" w14:paraId="7978EA63" w14:textId="77777777">
      <w:pPr>
        <w:jc w:val="left"/>
        <w:rPr>
          <w:lang w:val="sk-SK"/>
        </w:rPr>
      </w:pPr>
      <w:r w:rsidRPr="005A6595">
        <w:rPr>
          <w:noProof/>
          <w:lang w:val="sk-SK" w:eastAsia="it-IT" w:bidi="ar-SA"/>
        </w:rPr>
        <w:drawing>
          <wp:anchor distT="0" distB="0" distL="114300" distR="114300" simplePos="0" relativeHeight="251658241" behindDoc="0" locked="1" layoutInCell="1" allowOverlap="1" wp14:anchorId="09BA4FF9" wp14:editId="4B9ABB47">
            <wp:simplePos x="0" y="0"/>
            <wp:positionH relativeFrom="margin">
              <wp:posOffset>6824345</wp:posOffset>
            </wp:positionH>
            <wp:positionV relativeFrom="margin">
              <wp:posOffset>-1778635</wp:posOffset>
            </wp:positionV>
            <wp:extent cx="7568565" cy="1514475"/>
            <wp:effectExtent l="19050" t="0" r="0" b="0"/>
            <wp:wrapSquare wrapText="bothSides"/>
            <wp:docPr id="7" name="Picture 7" descr="I:\A-sustainable resources\04 projects &amp; services\a-23146- COMPETE4SECAP\WP6 Dissemination, communication and scale-up of EnMS\D 6.8 Visual identity\Header &amp; Footer\C4S-header_highres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-sustainable resources\04 projects &amp; services\a-23146- COMPETE4SECAP\WP6 Dissemination, communication and scale-up of EnMS\D 6.8 Visual identity\Header &amp; Footer\C4S-header_highres-RG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b w:val="0"/>
          <w:noProof w:val="0"/>
          <w:color w:val="666666" w:themeColor="text1" w:themeTint="BF"/>
          <w:sz w:val="22"/>
          <w:szCs w:val="22"/>
          <w:lang w:val="sk-SK" w:eastAsia="en-US" w:bidi="en-US"/>
        </w:rPr>
        <w:id w:val="17399285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  <w:color w:val="666666"/>
          <w:sz w:val="22"/>
          <w:szCs w:val="22"/>
          <w:highlight w:val="cyan"/>
          <w:lang w:val="sk-SK" w:eastAsia="en-US" w:bidi="en-US"/>
        </w:rPr>
      </w:sdtEndPr>
      <w:sdtContent>
        <w:p w:rsidRPr="005A6595" w:rsidR="00AC6C08" w:rsidP="008C650D" w:rsidRDefault="00E65CE3" w14:paraId="2EC4C284" w14:textId="2002A008">
          <w:pPr>
            <w:pStyle w:val="B-Headline02"/>
            <w:jc w:val="left"/>
            <w:rPr>
              <w:rStyle w:val="SubtitleChar"/>
              <w:color w:val="EA4E43"/>
              <w:lang w:val="sk-SK"/>
            </w:rPr>
          </w:pPr>
          <w:r w:rsidRPr="005A6595">
            <w:rPr>
              <w:rStyle w:val="TitleChar"/>
              <w:b/>
              <w:lang w:val="sk-SK"/>
            </w:rPr>
            <w:t>Obsah</w:t>
          </w:r>
        </w:p>
        <w:p w:rsidR="009A4D74" w:rsidRDefault="00347F79" w14:paraId="0548DD77" w14:textId="66ECAE12">
          <w:pPr>
            <w:pStyle w:val="TOC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r w:rsidRPr="00B2278C">
            <w:rPr>
              <w:lang w:val="sk-SK"/>
            </w:rPr>
            <w:fldChar w:fldCharType="begin"/>
          </w:r>
          <w:r w:rsidRPr="00B2278C" w:rsidR="00AC6C08">
            <w:rPr>
              <w:lang w:val="sk-SK"/>
            </w:rPr>
            <w:instrText xml:space="preserve"> TOC \o "1-3" \h \z \t "Heading 1 _ C4S;1;Heading 2 _ C4S;2" </w:instrText>
          </w:r>
          <w:r w:rsidRPr="00B2278C">
            <w:rPr>
              <w:lang w:val="sk-SK"/>
            </w:rPr>
            <w:fldChar w:fldCharType="separate"/>
          </w:r>
          <w:hyperlink w:history="1" w:anchor="_Toc165031915">
            <w:r w:rsidRPr="00703BBE" w:rsidR="009A4D74">
              <w:rPr>
                <w:rStyle w:val="Hyperlink"/>
                <w:noProof/>
                <w:lang w:val="sk-SK"/>
              </w:rPr>
              <w:t>Úvod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_Toc165031915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4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5764DCB8" w14:textId="0F1E3C5B">
          <w:pPr>
            <w:pStyle w:val="TOC1"/>
            <w:tabs>
              <w:tab w:val="left" w:pos="440"/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1916">
            <w:r w:rsidRPr="00703BBE" w:rsidR="009A4D74">
              <w:rPr>
                <w:rStyle w:val="Hyperlink"/>
                <w:noProof/>
                <w:lang w:val="sk-SK"/>
              </w:rPr>
              <w:t>1.</w:t>
            </w:r>
            <w:r w:rsidR="009A4D74">
              <w:rPr>
                <w:rFonts w:asciiTheme="minorHAnsi" w:hAnsiTheme="minorHAnsi" w:eastAsiaTheme="minorEastAsia"/>
                <w:b w:val="0"/>
                <w:bCs w:val="0"/>
                <w:caps w:val="0"/>
                <w:noProof/>
                <w:color w:val="auto"/>
                <w:kern w:val="2"/>
                <w:lang w:val="en-GB" w:eastAsia="en-GB" w:bidi="ar-SA"/>
                <w14:ligatures w14:val="standardContextual"/>
              </w:rPr>
              <w:tab/>
            </w:r>
            <w:r w:rsidRPr="00703BBE" w:rsidR="009A4D74">
              <w:rPr>
                <w:rStyle w:val="Hyperlink"/>
                <w:noProof/>
                <w:lang w:val="sk-SK"/>
              </w:rPr>
              <w:t>Zhrnutie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_Toc165031916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5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53746B6A" w14:textId="092A2FF8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1917">
            <w:r w:rsidRPr="00703BBE" w:rsidR="009A4D74">
              <w:rPr>
                <w:rStyle w:val="Hyperlink"/>
                <w:noProof/>
                <w:lang w:val="sk-SK"/>
              </w:rPr>
              <w:t>1.1.</w:t>
            </w:r>
            <w:r w:rsidR="009A4D74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703BBE" w:rsidR="009A4D74">
              <w:rPr>
                <w:rStyle w:val="Hyperlink"/>
                <w:noProof/>
                <w:lang w:val="sk-SK"/>
              </w:rPr>
              <w:t>Spotreba energie a emisné dáta pre CO</w:t>
            </w:r>
            <w:r w:rsidRPr="00703BBE" w:rsidR="009A4D74">
              <w:rPr>
                <w:rStyle w:val="Hyperlink"/>
                <w:noProof/>
                <w:vertAlign w:val="subscript"/>
                <w:lang w:val="sk-SK"/>
              </w:rPr>
              <w:t>2</w:t>
            </w:r>
            <w:r w:rsidRPr="00703BBE" w:rsidR="009A4D74">
              <w:rPr>
                <w:rStyle w:val="Hyperlink"/>
                <w:noProof/>
                <w:lang w:val="sk-SK"/>
              </w:rPr>
              <w:t>eq.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_Toc165031917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6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3449A2EA" w14:textId="022F6F0B">
          <w:pPr>
            <w:pStyle w:val="TOC3"/>
            <w:tabs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1918">
            <w:r w:rsidRPr="00703BBE" w:rsidR="009A4D74">
              <w:rPr>
                <w:rStyle w:val="Hyperlink"/>
                <w:noProof/>
                <w:lang w:val="sk-SK"/>
              </w:rPr>
              <w:t>Konečná spotreba energií vo verejných budovách a zariadeniach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_Toc165031918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6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07FBC9F2" w14:textId="7530527B">
          <w:pPr>
            <w:pStyle w:val="TOC3"/>
            <w:tabs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1919">
            <w:r w:rsidRPr="00703BBE" w:rsidR="009A4D74">
              <w:rPr>
                <w:rStyle w:val="Hyperlink"/>
                <w:noProof/>
                <w:lang w:val="sk-SK"/>
              </w:rPr>
              <w:t>Emisie skleníkových plynov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_Toc165031919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9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617F01B5" w14:textId="3B129D11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1920">
            <w:r w:rsidRPr="00703BBE" w:rsidR="009A4D74">
              <w:rPr>
                <w:rStyle w:val="Hyperlink"/>
                <w:noProof/>
                <w:lang w:val="sk-SK"/>
              </w:rPr>
              <w:t>1.1.1.1</w:t>
            </w:r>
            <w:r w:rsidR="009A4D74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703BBE" w:rsidR="009A4D74">
              <w:rPr>
                <w:rStyle w:val="Hyperlink"/>
                <w:noProof/>
                <w:lang w:val="sk-SK"/>
              </w:rPr>
              <w:t>Ďalšie charakteristiky pre odvetvie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_Toc165031920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12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607170D1" w14:textId="29BC4DF3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1921">
            <w:r w:rsidRPr="00703BBE" w:rsidR="009A4D74">
              <w:rPr>
                <w:rStyle w:val="Hyperlink"/>
                <w:noProof/>
                <w:lang w:val="sk-SK"/>
              </w:rPr>
              <w:t>1.2.</w:t>
            </w:r>
            <w:r w:rsidR="009A4D74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703BBE" w:rsidR="009A4D74">
              <w:rPr>
                <w:rStyle w:val="Hyperlink"/>
                <w:noProof/>
                <w:lang w:val="sk-SK"/>
              </w:rPr>
              <w:t>Výzvy, možnosti a aktivity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_Toc165031921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13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="009A4D74" w:rsidRDefault="00000000" w14:paraId="7B01E9A0" w14:textId="2FF5F2F5">
          <w:pPr>
            <w:pStyle w:val="TOC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1922">
            <w:r w:rsidRPr="00703BBE" w:rsidR="009A4D74">
              <w:rPr>
                <w:rStyle w:val="Hyperlink"/>
                <w:noProof/>
                <w:lang w:val="sk-SK"/>
              </w:rPr>
              <w:t>Akčná šablóna</w:t>
            </w:r>
            <w:r w:rsidR="009A4D74">
              <w:rPr>
                <w:noProof/>
                <w:webHidden/>
              </w:rPr>
              <w:tab/>
            </w:r>
            <w:r w:rsidR="009A4D74">
              <w:rPr>
                <w:noProof/>
                <w:webHidden/>
              </w:rPr>
              <w:fldChar w:fldCharType="begin"/>
            </w:r>
            <w:r w:rsidR="009A4D74">
              <w:rPr>
                <w:noProof/>
                <w:webHidden/>
              </w:rPr>
              <w:instrText xml:space="preserve"> PAGEREF _Toc165031922 \h </w:instrText>
            </w:r>
            <w:r w:rsidR="009A4D74">
              <w:rPr>
                <w:noProof/>
                <w:webHidden/>
              </w:rPr>
            </w:r>
            <w:r w:rsidR="009A4D74">
              <w:rPr>
                <w:noProof/>
                <w:webHidden/>
              </w:rPr>
              <w:fldChar w:fldCharType="separate"/>
            </w:r>
            <w:r w:rsidR="009A4D74">
              <w:rPr>
                <w:noProof/>
                <w:webHidden/>
              </w:rPr>
              <w:t>14</w:t>
            </w:r>
            <w:r w:rsidR="009A4D74">
              <w:rPr>
                <w:noProof/>
                <w:webHidden/>
              </w:rPr>
              <w:fldChar w:fldCharType="end"/>
            </w:r>
          </w:hyperlink>
        </w:p>
        <w:p w:rsidRPr="009E638A" w:rsidR="00AC6C08" w:rsidP="008C650D" w:rsidRDefault="00347F79" w14:paraId="5D65AD9E" w14:textId="136C87F4">
          <w:pPr>
            <w:jc w:val="left"/>
            <w:rPr>
              <w:highlight w:val="cyan"/>
              <w:lang w:val="sk-SK"/>
            </w:rPr>
          </w:pPr>
          <w:r w:rsidRPr="00B2278C">
            <w:rPr>
              <w:lang w:val="sk-SK"/>
            </w:rPr>
            <w:fldChar w:fldCharType="end"/>
          </w:r>
        </w:p>
      </w:sdtContent>
    </w:sdt>
    <w:p w:rsidRPr="009E638A" w:rsidR="00382C01" w:rsidP="008C650D" w:rsidRDefault="00AC6C08" w14:paraId="0EE78585" w14:textId="77777777">
      <w:pPr>
        <w:jc w:val="left"/>
        <w:rPr>
          <w:noProof/>
          <w:highlight w:val="cyan"/>
          <w:lang w:val="sk-SK" w:eastAsia="de-DE" w:bidi="ar-SA"/>
        </w:rPr>
      </w:pPr>
      <w:r w:rsidRPr="009E638A">
        <w:rPr>
          <w:noProof/>
          <w:highlight w:val="cyan"/>
          <w:lang w:val="sk-SK" w:eastAsia="de-DE" w:bidi="ar-SA"/>
        </w:rPr>
        <w:br w:type="page"/>
      </w:r>
    </w:p>
    <w:p w:rsidRPr="000E2E14" w:rsidR="00562D1E" w:rsidP="008C650D" w:rsidRDefault="000E2E14" w14:paraId="586DC0FA" w14:textId="593DE0AD">
      <w:pPr>
        <w:pStyle w:val="Heading1C4S"/>
        <w:numPr>
          <w:ilvl w:val="0"/>
          <w:numId w:val="0"/>
        </w:numPr>
        <w:jc w:val="left"/>
        <w:rPr>
          <w:lang w:val="sk-SK"/>
        </w:rPr>
      </w:pPr>
      <w:bookmarkStart w:name="_Toc165031915" w:id="1"/>
      <w:r w:rsidRPr="000E2E14">
        <w:rPr>
          <w:lang w:val="sk-SK"/>
        </w:rPr>
        <w:lastRenderedPageBreak/>
        <w:t>Úvod</w:t>
      </w:r>
      <w:bookmarkEnd w:id="1"/>
    </w:p>
    <w:p w:rsidRPr="002D1B74" w:rsidR="000E2E14" w:rsidP="008C650D" w:rsidRDefault="00614A44" w14:paraId="28D6AE7F" w14:textId="1A4AD0DB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Tento dokument</w:t>
      </w:r>
      <w:r w:rsidRPr="0020365D" w:rsidR="000E2E14">
        <w:rPr>
          <w:rFonts w:eastAsia="Times New Roman" w:cstheme="minorHAnsi"/>
          <w:color w:val="auto"/>
          <w:lang w:val="sk-SK" w:bidi="ar-SA"/>
        </w:rPr>
        <w:t xml:space="preserve"> umožňuje samosprávam začať rozvíjať svoj akčný plán pre trvalo udržateľnú energiu a klímu (SECAP) v súlade s usmerneniami Dohovoru primátorov a starostov </w:t>
      </w:r>
      <w:r w:rsidR="00A317B1">
        <w:rPr>
          <w:rFonts w:eastAsia="Times New Roman" w:cstheme="minorHAnsi"/>
          <w:color w:val="auto"/>
          <w:lang w:val="sk-SK" w:bidi="ar-SA"/>
        </w:rPr>
        <w:t>tak</w:t>
      </w:r>
      <w:r w:rsidRPr="0020365D" w:rsidR="000E2E14">
        <w:rPr>
          <w:rFonts w:eastAsia="Times New Roman" w:cstheme="minorHAnsi"/>
          <w:color w:val="auto"/>
          <w:lang w:val="sk-SK" w:bidi="ar-SA"/>
        </w:rPr>
        <w:t>, že zohľad</w:t>
      </w:r>
      <w:r w:rsidR="00A317B1">
        <w:rPr>
          <w:rFonts w:eastAsia="Times New Roman" w:cstheme="minorHAnsi"/>
          <w:color w:val="auto"/>
          <w:lang w:val="sk-SK" w:bidi="ar-SA"/>
        </w:rPr>
        <w:t>ňuje</w:t>
      </w:r>
      <w:r w:rsidRPr="0020365D" w:rsidR="000E2E14">
        <w:rPr>
          <w:rFonts w:eastAsia="Times New Roman" w:cstheme="minorHAnsi"/>
          <w:color w:val="auto"/>
          <w:lang w:val="sk-SK" w:bidi="ar-SA"/>
        </w:rPr>
        <w:t xml:space="preserve"> aspekty zmierňovania zmeny klímy, adaptácie a energetickej chudoby. S cieľom zaviesť funkčný a efektívny EnMS a vytvoriť SECAP v 22 cieľových obciach budú partneri </w:t>
      </w:r>
      <w:proofErr w:type="spellStart"/>
      <w:r w:rsidRPr="0020365D" w:rsidR="000E2E14">
        <w:rPr>
          <w:rFonts w:eastAsia="Times New Roman" w:cstheme="minorHAnsi"/>
          <w:color w:val="auto"/>
          <w:lang w:val="sk-SK" w:bidi="ar-SA"/>
        </w:rPr>
        <w:t>OYS</w:t>
      </w:r>
      <w:proofErr w:type="spellEnd"/>
      <w:r w:rsidRPr="0020365D" w:rsidR="000E2E14">
        <w:rPr>
          <w:rFonts w:eastAsia="Times New Roman" w:cstheme="minorHAnsi"/>
          <w:color w:val="auto"/>
          <w:lang w:val="sk-SK" w:bidi="ar-SA"/>
        </w:rPr>
        <w:t xml:space="preserve"> </w:t>
      </w:r>
      <w:r w:rsidRPr="009B44A1" w:rsidR="000E2E14">
        <w:rPr>
          <w:rFonts w:eastAsia="Times New Roman" w:cstheme="minorHAnsi"/>
          <w:color w:val="auto"/>
          <w:lang w:val="sk-SK" w:bidi="ar-SA"/>
        </w:rPr>
        <w:t>viesť LA</w:t>
      </w:r>
      <w:r w:rsidRPr="0020365D" w:rsidR="000E2E14">
        <w:rPr>
          <w:rFonts w:eastAsia="Times New Roman" w:cstheme="minorHAnsi"/>
          <w:color w:val="auto"/>
          <w:lang w:val="sk-SK" w:bidi="ar-SA"/>
        </w:rPr>
        <w:t xml:space="preserve"> v príslušných cieľových krajinách počas celého procesu</w:t>
      </w:r>
      <w:r w:rsidR="00F761EB">
        <w:rPr>
          <w:rFonts w:eastAsia="Times New Roman" w:cstheme="minorHAnsi"/>
          <w:color w:val="auto"/>
          <w:lang w:val="sk-SK" w:bidi="ar-SA"/>
        </w:rPr>
        <w:t>.</w:t>
      </w:r>
      <w:r w:rsidRPr="0020365D" w:rsidR="000E2E14">
        <w:rPr>
          <w:rFonts w:eastAsia="Times New Roman" w:cstheme="minorHAnsi"/>
          <w:color w:val="auto"/>
          <w:lang w:val="sk-SK" w:bidi="ar-SA"/>
        </w:rPr>
        <w:t xml:space="preserve"> 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Aby sa uľahčila diskusia o štruktúrovaní SECAP, projekt </w:t>
      </w:r>
      <w:proofErr w:type="spellStart"/>
      <w:r w:rsidRPr="002D1B74" w:rsidR="000E2E14">
        <w:rPr>
          <w:rFonts w:eastAsia="Times New Roman" w:cstheme="minorHAnsi"/>
          <w:color w:val="auto"/>
          <w:lang w:val="sk-SK" w:bidi="ar-SA"/>
        </w:rPr>
        <w:t>OYS</w:t>
      </w:r>
      <w:proofErr w:type="spellEnd"/>
      <w:r w:rsidRPr="002D1B74" w:rsidR="000E2E14">
        <w:rPr>
          <w:rFonts w:eastAsia="Times New Roman" w:cstheme="minorHAnsi"/>
          <w:color w:val="auto"/>
          <w:lang w:val="sk-SK" w:bidi="ar-SA"/>
        </w:rPr>
        <w:t xml:space="preserve"> sprístupnil množstvo </w:t>
      </w:r>
      <w:r w:rsidRPr="002D1B74" w:rsidR="000E2E14">
        <w:rPr>
          <w:rFonts w:eastAsia="Times New Roman" w:cstheme="minorHAnsi"/>
          <w:b/>
          <w:bCs/>
          <w:color w:val="auto"/>
          <w:lang w:val="sk-SK" w:bidi="ar-SA"/>
        </w:rPr>
        <w:t>tematických pracovných dokumentov 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na riešenie hlavných oblastí SECAP. Tieto pracovné dokumenty budú neoddeliteľnou súčasťou SECAP obcí, ktoré </w:t>
      </w:r>
      <w:r w:rsidR="006709BA">
        <w:rPr>
          <w:rFonts w:eastAsia="Times New Roman" w:cstheme="minorHAnsi"/>
          <w:color w:val="auto"/>
          <w:lang w:val="sk-SK" w:bidi="ar-SA"/>
        </w:rPr>
        <w:t>budú čerpať výhody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z aktivít projektu.</w:t>
      </w:r>
    </w:p>
    <w:p w:rsidRPr="002D1B74" w:rsidR="000E2E14" w:rsidP="008C650D" w:rsidRDefault="000E2E14" w14:paraId="4EF1138E" w14:textId="50336883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Pracovné dokumenty sa používajú ako hlavný dokument na iniciovanie diskusií s príslušnými zainteresovanými stranami samosprávy. </w:t>
      </w:r>
      <w:r w:rsidR="005F152D">
        <w:rPr>
          <w:rFonts w:eastAsia="Times New Roman" w:cstheme="minorHAnsi"/>
          <w:color w:val="auto"/>
          <w:lang w:val="sk-SK" w:bidi="ar-SA"/>
        </w:rPr>
        <w:t xml:space="preserve">Je dôležité správne </w:t>
      </w:r>
      <w:r w:rsidRPr="002D1B74">
        <w:rPr>
          <w:rFonts w:eastAsia="Times New Roman" w:cstheme="minorHAnsi"/>
          <w:color w:val="auto"/>
          <w:lang w:val="sk-SK" w:bidi="ar-SA"/>
        </w:rPr>
        <w:t>identifik</w:t>
      </w:r>
      <w:r w:rsidR="005F152D">
        <w:rPr>
          <w:rFonts w:eastAsia="Times New Roman" w:cstheme="minorHAnsi"/>
          <w:color w:val="auto"/>
          <w:lang w:val="sk-SK" w:bidi="ar-SA"/>
        </w:rPr>
        <w:t>ovať</w:t>
      </w:r>
      <w:r w:rsidRPr="002D1B74">
        <w:rPr>
          <w:rFonts w:eastAsia="Times New Roman" w:cstheme="minorHAnsi"/>
          <w:color w:val="auto"/>
          <w:lang w:val="sk-SK" w:bidi="ar-SA"/>
        </w:rPr>
        <w:t xml:space="preserve"> príslušných predstaviteľov rôznych oddelení a zainteresovaných strán a</w:t>
      </w:r>
      <w:r w:rsidR="00EC7DA2">
        <w:rPr>
          <w:rFonts w:eastAsia="Times New Roman" w:cstheme="minorHAnsi"/>
          <w:color w:val="auto"/>
          <w:lang w:val="sk-SK" w:bidi="ar-SA"/>
        </w:rPr>
        <w:t xml:space="preserve"> aj</w:t>
      </w:r>
      <w:r w:rsidRPr="002D1B74">
        <w:rPr>
          <w:rFonts w:eastAsia="Times New Roman" w:cstheme="minorHAnsi"/>
          <w:color w:val="auto"/>
          <w:lang w:val="sk-SK" w:bidi="ar-SA"/>
        </w:rPr>
        <w:t xml:space="preserve"> to, ako ich efektívne zapojiť definovaním úloh a zodpovedností. </w:t>
      </w:r>
      <w:r w:rsidR="00B2631E">
        <w:rPr>
          <w:rFonts w:eastAsia="Times New Roman" w:cstheme="minorHAnsi"/>
          <w:color w:val="auto"/>
          <w:lang w:val="sk-SK" w:bidi="ar-SA"/>
        </w:rPr>
        <w:t>Z</w:t>
      </w:r>
      <w:r w:rsidRPr="002D1B74">
        <w:rPr>
          <w:rFonts w:eastAsia="Times New Roman" w:cstheme="minorHAnsi"/>
          <w:color w:val="auto"/>
          <w:lang w:val="sk-SK" w:bidi="ar-SA"/>
        </w:rPr>
        <w:t xml:space="preserve">apojenie je zabezpečené uplatňovaním prístupu </w:t>
      </w:r>
      <w:r w:rsidRPr="002D1B74">
        <w:rPr>
          <w:rFonts w:eastAsia="Times New Roman" w:cstheme="minorHAnsi"/>
          <w:i/>
          <w:iCs/>
          <w:color w:val="auto"/>
          <w:lang w:val="sk-SK" w:bidi="ar-SA"/>
        </w:rPr>
        <w:t>dizajnového myslenia</w:t>
      </w:r>
      <w:r w:rsidRPr="002D1B74">
        <w:rPr>
          <w:rFonts w:eastAsia="Times New Roman" w:cstheme="minorHAnsi"/>
          <w:color w:val="auto"/>
          <w:lang w:val="sk-SK" w:bidi="ar-SA"/>
        </w:rPr>
        <w:t>.</w:t>
      </w:r>
    </w:p>
    <w:p w:rsidRPr="002D1B74" w:rsidR="000E2E14" w:rsidP="008C650D" w:rsidRDefault="000E2E14" w14:paraId="11880B20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>Používanie pracovných dokumentov sa zameriava na tieto špecifické účely:</w:t>
      </w:r>
    </w:p>
    <w:p w:rsidRPr="002D1B74" w:rsidR="000E2E14" w:rsidP="008C650D" w:rsidRDefault="00471154" w14:paraId="2B1F8A9E" w14:textId="26C12AC9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úloh a zodpovednost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v rámci samosprávy s ohľadom na špecifické sektory, </w:t>
      </w:r>
      <w:r w:rsidR="00F12D08">
        <w:rPr>
          <w:rFonts w:eastAsia="Times New Roman" w:cstheme="minorHAnsi"/>
          <w:color w:val="auto"/>
          <w:lang w:val="sk-SK" w:bidi="ar-SA"/>
        </w:rPr>
        <w:t>vo svojej pôsobnosti</w:t>
      </w:r>
      <w:r w:rsidRPr="002D1B74" w:rsidR="000E2E14">
        <w:rPr>
          <w:rFonts w:eastAsia="Times New Roman" w:cstheme="minorHAnsi"/>
          <w:color w:val="auto"/>
          <w:lang w:val="sk-SK" w:bidi="ar-SA"/>
        </w:rPr>
        <w:t>;</w:t>
      </w:r>
    </w:p>
    <w:p w:rsidRPr="002D1B74" w:rsidR="000E2E14" w:rsidP="008C650D" w:rsidRDefault="000E2E14" w14:paraId="74158784" w14:textId="701F03C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Aktívne </w:t>
      </w:r>
      <w:r w:rsidR="00F12D08">
        <w:rPr>
          <w:rFonts w:eastAsia="Times New Roman" w:cstheme="minorHAnsi"/>
          <w:color w:val="auto"/>
          <w:lang w:val="sk-SK" w:bidi="ar-SA"/>
        </w:rPr>
        <w:t>zapojenie</w:t>
      </w:r>
      <w:r w:rsidRPr="002D1B74">
        <w:rPr>
          <w:rFonts w:eastAsia="Times New Roman" w:cstheme="minorHAnsi"/>
          <w:color w:val="auto"/>
          <w:lang w:val="sk-SK" w:bidi="ar-SA"/>
        </w:rPr>
        <w:t xml:space="preserve"> oddelen</w:t>
      </w:r>
      <w:r w:rsidR="00C22A24"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</w:t>
      </w:r>
      <w:r w:rsidR="00C22A24">
        <w:rPr>
          <w:rFonts w:eastAsia="Times New Roman" w:cstheme="minorHAnsi"/>
          <w:color w:val="auto"/>
          <w:lang w:val="sk-SK" w:bidi="ar-SA"/>
        </w:rPr>
        <w:t>samosprávy</w:t>
      </w:r>
      <w:r w:rsidRPr="002D1B74">
        <w:rPr>
          <w:rFonts w:eastAsia="Times New Roman" w:cstheme="minorHAnsi"/>
          <w:color w:val="auto"/>
          <w:lang w:val="sk-SK" w:bidi="ar-SA"/>
        </w:rPr>
        <w:t xml:space="preserve"> do sektorových analýz SECAP;</w:t>
      </w:r>
    </w:p>
    <w:p w:rsidRPr="00850A41" w:rsidR="000E2E14" w:rsidP="008C650D" w:rsidRDefault="00714F7A" w14:paraId="78FCD507" w14:textId="1D0AA4A4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850A41">
        <w:rPr>
          <w:rFonts w:eastAsia="Times New Roman" w:cstheme="minorHAnsi"/>
          <w:color w:val="auto"/>
          <w:lang w:val="sk-SK" w:bidi="ar-SA"/>
        </w:rPr>
        <w:t>Identifikácia a zapojenie</w:t>
      </w:r>
      <w:r w:rsidRPr="00850A41" w:rsidR="000E2E14">
        <w:rPr>
          <w:rFonts w:eastAsia="Times New Roman" w:cstheme="minorHAnsi"/>
          <w:color w:val="auto"/>
          <w:lang w:val="sk-SK" w:bidi="ar-SA"/>
        </w:rPr>
        <w:t xml:space="preserve"> zainteresovan</w:t>
      </w:r>
      <w:r w:rsidRPr="00850A41">
        <w:rPr>
          <w:rFonts w:eastAsia="Times New Roman" w:cstheme="minorHAnsi"/>
          <w:color w:val="auto"/>
          <w:lang w:val="sk-SK" w:bidi="ar-SA"/>
        </w:rPr>
        <w:t>ých</w:t>
      </w:r>
      <w:r w:rsidRPr="00850A41" w:rsidR="000E2E14">
        <w:rPr>
          <w:rFonts w:eastAsia="Times New Roman" w:cstheme="minorHAnsi"/>
          <w:color w:val="auto"/>
          <w:lang w:val="sk-SK" w:bidi="ar-SA"/>
        </w:rPr>
        <w:t xml:space="preserve"> str</w:t>
      </w:r>
      <w:r w:rsidRPr="00850A41">
        <w:rPr>
          <w:rFonts w:eastAsia="Times New Roman" w:cstheme="minorHAnsi"/>
          <w:color w:val="auto"/>
          <w:lang w:val="sk-SK" w:bidi="ar-SA"/>
        </w:rPr>
        <w:t>án,</w:t>
      </w:r>
      <w:r w:rsidRPr="00850A41" w:rsidR="000E2E14">
        <w:rPr>
          <w:rFonts w:eastAsia="Times New Roman" w:cstheme="minorHAnsi"/>
          <w:color w:val="auto"/>
          <w:lang w:val="sk-SK" w:bidi="ar-SA"/>
        </w:rPr>
        <w:t xml:space="preserve"> pôsobiac</w:t>
      </w:r>
      <w:r w:rsidRPr="00850A41">
        <w:rPr>
          <w:rFonts w:eastAsia="Times New Roman" w:cstheme="minorHAnsi"/>
          <w:color w:val="auto"/>
          <w:lang w:val="sk-SK" w:bidi="ar-SA"/>
        </w:rPr>
        <w:t>ich</w:t>
      </w:r>
      <w:r w:rsidRPr="00850A41" w:rsidR="000E2E14">
        <w:rPr>
          <w:rFonts w:eastAsia="Times New Roman" w:cstheme="minorHAnsi"/>
          <w:color w:val="auto"/>
          <w:lang w:val="sk-SK" w:bidi="ar-SA"/>
        </w:rPr>
        <w:t xml:space="preserve"> v danej oblasti;</w:t>
      </w:r>
    </w:p>
    <w:p w:rsidRPr="002D1B74" w:rsidR="000E2E14" w:rsidP="008C650D" w:rsidRDefault="00C7330C" w14:paraId="168553F9" w14:textId="31FA4E3D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Získavanie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údaj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a</w:t>
      </w:r>
      <w:r>
        <w:rPr>
          <w:rFonts w:eastAsia="Times New Roman" w:cstheme="minorHAnsi"/>
          <w:color w:val="auto"/>
          <w:lang w:val="sk-SK" w:bidi="ar-SA"/>
        </w:rPr>
        <w:t> </w:t>
      </w:r>
      <w:r w:rsidRPr="002D1B74" w:rsidR="000E2E14">
        <w:rPr>
          <w:rFonts w:eastAsia="Times New Roman" w:cstheme="minorHAnsi"/>
          <w:color w:val="auto"/>
          <w:lang w:val="sk-SK" w:bidi="ar-SA"/>
        </w:rPr>
        <w:t>informáci</w:t>
      </w:r>
      <w:r>
        <w:rPr>
          <w:rFonts w:eastAsia="Times New Roman" w:cstheme="minorHAnsi"/>
          <w:color w:val="auto"/>
          <w:lang w:val="sk-SK" w:bidi="ar-SA"/>
        </w:rPr>
        <w:t>í,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užitočn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na prípravu pre rámec základných požiadaviek v energetickom a klimatickom sektore;</w:t>
      </w:r>
    </w:p>
    <w:p w:rsidRPr="002D1B74" w:rsidR="000E2E14" w:rsidP="008C650D" w:rsidRDefault="00E10138" w14:paraId="13F336A0" w14:textId="168021ED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referenčn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charakterist</w:t>
      </w:r>
      <w:r>
        <w:rPr>
          <w:rFonts w:eastAsia="Times New Roman" w:cstheme="minorHAnsi"/>
          <w:color w:val="auto"/>
          <w:lang w:val="sk-SK" w:bidi="ar-SA"/>
        </w:rPr>
        <w:t>ík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sektora, kritick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problém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na zlepšenie;</w:t>
      </w:r>
    </w:p>
    <w:p w:rsidRPr="002D1B74" w:rsidR="000E2E14" w:rsidP="008C650D" w:rsidRDefault="008C650D" w14:paraId="74835051" w14:textId="031AAE54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 výziev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 w:rsidR="000E2E14">
        <w:rPr>
          <w:rFonts w:eastAsia="Times New Roman" w:cstheme="minorHAnsi"/>
          <w:color w:val="auto"/>
          <w:lang w:val="sk-SK" w:bidi="ar-SA"/>
        </w:rPr>
        <w:t xml:space="preserve"> na definovanie strategických opatrení zameraných na úsporu energie, zníženie emisií a zmiernenie klimatických rizík v sektore.</w:t>
      </w:r>
    </w:p>
    <w:p w:rsidRPr="002D1B74" w:rsidR="00562D1E" w:rsidP="008C650D" w:rsidRDefault="00562D1E" w14:paraId="55C75675" w14:textId="77777777">
      <w:pPr>
        <w:pStyle w:val="Basictext0"/>
        <w:jc w:val="left"/>
        <w:rPr>
          <w:lang w:val="sk-SK"/>
        </w:rPr>
      </w:pPr>
    </w:p>
    <w:p w:rsidRPr="002D1B74" w:rsidR="00562D1E" w:rsidP="008C650D" w:rsidRDefault="00562D1E" w14:paraId="5B4CB82B" w14:textId="3857E801">
      <w:pPr>
        <w:pStyle w:val="Basictext0"/>
        <w:jc w:val="left"/>
        <w:rPr>
          <w:lang w:val="sk-SK"/>
        </w:rPr>
      </w:pPr>
      <w:r w:rsidRPr="002D1B74">
        <w:rPr>
          <w:lang w:val="sk-SK"/>
        </w:rPr>
        <w:br w:type="page"/>
      </w:r>
    </w:p>
    <w:p w:rsidRPr="002D1B74" w:rsidR="005544FE" w:rsidP="008C650D" w:rsidRDefault="000E2E14" w14:paraId="132FFBBE" w14:textId="70170BC6">
      <w:pPr>
        <w:pStyle w:val="Heading1C4S"/>
        <w:jc w:val="left"/>
        <w:rPr>
          <w:lang w:val="sk-SK"/>
        </w:rPr>
      </w:pPr>
      <w:bookmarkStart w:name="_Toc165031916" w:id="2"/>
      <w:r w:rsidRPr="002D1B74">
        <w:rPr>
          <w:lang w:val="sk-SK"/>
        </w:rPr>
        <w:lastRenderedPageBreak/>
        <w:t>Zhrnutie</w:t>
      </w:r>
      <w:bookmarkEnd w:id="2"/>
    </w:p>
    <w:p w:rsidRPr="002D1B74" w:rsidR="000E2E14" w:rsidP="008C650D" w:rsidRDefault="000E2E14" w14:paraId="37FD890E" w14:textId="47FF218F">
      <w:pPr>
        <w:pStyle w:val="Basictext0"/>
        <w:jc w:val="left"/>
        <w:rPr>
          <w:b/>
          <w:lang w:val="sk-SK"/>
        </w:rPr>
      </w:pPr>
      <w:r w:rsidRPr="005269DA">
        <w:rPr>
          <w:b/>
          <w:lang w:val="sk-SK"/>
        </w:rPr>
        <w:t>Táto časť sumarizuje hlavn</w:t>
      </w:r>
      <w:r w:rsidR="00192C16">
        <w:rPr>
          <w:b/>
          <w:lang w:val="sk-SK"/>
        </w:rPr>
        <w:t>é</w:t>
      </w:r>
      <w:r w:rsidRPr="005269DA">
        <w:rPr>
          <w:b/>
          <w:lang w:val="sk-SK"/>
        </w:rPr>
        <w:t xml:space="preserve"> charakteristik</w:t>
      </w:r>
      <w:r w:rsidR="00192C16">
        <w:rPr>
          <w:b/>
          <w:lang w:val="sk-SK"/>
        </w:rPr>
        <w:t>y</w:t>
      </w:r>
      <w:r w:rsidRPr="005269DA" w:rsidR="005269DA">
        <w:rPr>
          <w:b/>
          <w:lang w:val="sk-SK"/>
        </w:rPr>
        <w:t xml:space="preserve"> odvetvia</w:t>
      </w:r>
      <w:r w:rsidRPr="005269DA">
        <w:rPr>
          <w:b/>
          <w:lang w:val="sk-SK"/>
        </w:rPr>
        <w:t>.</w:t>
      </w:r>
      <w:r w:rsidRPr="002D1B74">
        <w:rPr>
          <w:b/>
          <w:lang w:val="sk-SK"/>
        </w:rPr>
        <w:t xml:space="preserve"> Príklad textu pre podporu národných partnerov a samospráv sa nachádza nižšie. Partneri a samosprávy sú vítané k úprave a </w:t>
      </w:r>
      <w:r w:rsidR="00942167">
        <w:rPr>
          <w:b/>
          <w:lang w:val="sk-SK"/>
        </w:rPr>
        <w:t>zapracovan</w:t>
      </w:r>
      <w:r w:rsidR="00E7143D">
        <w:rPr>
          <w:b/>
          <w:lang w:val="sk-SK"/>
        </w:rPr>
        <w:t>iu</w:t>
      </w:r>
      <w:r w:rsidRPr="002D1B74">
        <w:rPr>
          <w:b/>
          <w:lang w:val="sk-SK"/>
        </w:rPr>
        <w:t xml:space="preserve"> štandardných textov</w:t>
      </w:r>
      <w:r w:rsidR="00E7143D">
        <w:rPr>
          <w:b/>
          <w:lang w:val="sk-SK"/>
        </w:rPr>
        <w:t>,</w:t>
      </w:r>
      <w:r w:rsidRPr="002D1B74">
        <w:rPr>
          <w:b/>
          <w:lang w:val="sk-SK"/>
        </w:rPr>
        <w:t xml:space="preserve"> vzťahujúcich sa na </w:t>
      </w:r>
      <w:r w:rsidR="00D517FC">
        <w:rPr>
          <w:b/>
          <w:lang w:val="sk-SK"/>
        </w:rPr>
        <w:t>reálnu situáciu</w:t>
      </w:r>
      <w:r w:rsidRPr="002D1B74">
        <w:rPr>
          <w:b/>
          <w:lang w:val="sk-SK"/>
        </w:rPr>
        <w:t xml:space="preserve"> </w:t>
      </w:r>
      <w:r w:rsidR="00871452">
        <w:rPr>
          <w:b/>
          <w:lang w:val="sk-SK"/>
        </w:rPr>
        <w:t>odvetví</w:t>
      </w:r>
      <w:r w:rsidRPr="002D1B74">
        <w:rPr>
          <w:b/>
          <w:lang w:val="sk-SK"/>
        </w:rPr>
        <w:t>, ktoré analyzujú.</w:t>
      </w:r>
    </w:p>
    <w:p w:rsidRPr="002D1B74" w:rsidR="00A178F7" w:rsidP="008C650D" w:rsidRDefault="00A178F7" w14:paraId="13E30B13" w14:textId="147FC03F">
      <w:pPr>
        <w:pStyle w:val="Basictext0"/>
        <w:jc w:val="left"/>
        <w:rPr>
          <w:b/>
          <w:lang w:val="sk-SK"/>
        </w:rPr>
      </w:pPr>
    </w:p>
    <w:p w:rsidRPr="002D1B74" w:rsidR="00A178F7" w:rsidP="008C650D" w:rsidRDefault="00A178F7" w14:paraId="082CA190" w14:textId="77777777">
      <w:pPr>
        <w:pStyle w:val="BasicText"/>
        <w:jc w:val="left"/>
        <w:rPr>
          <w:lang w:val="sk-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9E638A" w:rsidR="00A178F7" w:rsidTr="00A178F7" w14:paraId="68C455BC" w14:textId="77777777">
        <w:tc>
          <w:tcPr>
            <w:tcW w:w="9060" w:type="dxa"/>
          </w:tcPr>
          <w:p w:rsidRPr="002D1B74" w:rsidR="00FD0ABA" w:rsidP="008C650D" w:rsidRDefault="000E2E14" w14:paraId="75B6BCC3" w14:textId="744B86A8">
            <w:pPr>
              <w:pStyle w:val="C-Standardtext"/>
              <w:jc w:val="left"/>
              <w:rPr>
                <w:b/>
                <w:i/>
                <w:lang w:val="sk-SK" w:eastAsia="de-DE"/>
              </w:rPr>
            </w:pPr>
            <w:r w:rsidRPr="002D1B74">
              <w:rPr>
                <w:b/>
                <w:i/>
                <w:lang w:val="sk-SK" w:eastAsia="de-DE"/>
              </w:rPr>
              <w:t>Pr</w:t>
            </w:r>
            <w:r w:rsidRPr="007F52D3">
              <w:rPr>
                <w:b/>
                <w:i/>
                <w:lang w:val="sk-SK" w:eastAsia="de-DE"/>
              </w:rPr>
              <w:t>í</w:t>
            </w:r>
            <w:r w:rsidRPr="002D1B74">
              <w:rPr>
                <w:b/>
                <w:i/>
                <w:lang w:val="sk-SK" w:eastAsia="de-DE"/>
              </w:rPr>
              <w:t>klad textu</w:t>
            </w:r>
          </w:p>
          <w:p w:rsidRPr="002D1B74" w:rsidR="00FD0ABA" w:rsidP="008C650D" w:rsidRDefault="00FD0ABA" w14:paraId="7E74765A" w14:textId="77777777">
            <w:pPr>
              <w:pStyle w:val="C-Standardtext"/>
              <w:jc w:val="left"/>
              <w:rPr>
                <w:i/>
                <w:lang w:val="sk-SK" w:eastAsia="de-DE"/>
              </w:rPr>
            </w:pPr>
          </w:p>
          <w:p w:rsidRPr="002D1B74" w:rsidR="00FD0ABA" w:rsidP="008C650D" w:rsidRDefault="00C8004D" w14:paraId="22912F40" w14:textId="55A79325">
            <w:pPr>
              <w:pStyle w:val="C-Standardtext"/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>Stavebný fond samosprávy pozostáva celkovo z</w:t>
            </w:r>
            <w:r w:rsidRPr="002D1B74" w:rsidR="0052332E">
              <w:rPr>
                <w:i/>
                <w:lang w:val="sk-SK" w:eastAsia="de-DE"/>
              </w:rPr>
              <w:t xml:space="preserve"> </w:t>
            </w:r>
            <w:proofErr w:type="spellStart"/>
            <w:r w:rsidRPr="002D1B74" w:rsidR="0052332E">
              <w:rPr>
                <w:i/>
                <w:lang w:val="sk-SK" w:eastAsia="de-DE"/>
              </w:rPr>
              <w:t>XXXX</w:t>
            </w:r>
            <w:proofErr w:type="spellEnd"/>
            <w:r w:rsidRPr="002D1B74" w:rsidR="0052332E">
              <w:rPr>
                <w:i/>
                <w:lang w:val="sk-SK" w:eastAsia="de-DE"/>
              </w:rPr>
              <w:t xml:space="preserve"> </w:t>
            </w:r>
            <w:r w:rsidRPr="002D1B74">
              <w:rPr>
                <w:i/>
                <w:lang w:val="sk-SK" w:eastAsia="de-DE"/>
              </w:rPr>
              <w:t xml:space="preserve">budov, ktoré sú využívané na rôzne účely. Samospráva vlastní </w:t>
            </w:r>
            <w:r w:rsidRPr="002D1B74" w:rsidR="0052332E">
              <w:rPr>
                <w:i/>
                <w:lang w:val="sk-SK" w:eastAsia="de-DE"/>
              </w:rPr>
              <w:t xml:space="preserve">XX </w:t>
            </w:r>
            <w:r w:rsidRPr="002D1B74">
              <w:rPr>
                <w:i/>
                <w:lang w:val="sk-SK" w:eastAsia="de-DE"/>
              </w:rPr>
              <w:t>škôl</w:t>
            </w:r>
            <w:r w:rsidRPr="002D1B74" w:rsidR="0052332E">
              <w:rPr>
                <w:i/>
                <w:lang w:val="sk-SK" w:eastAsia="de-DE"/>
              </w:rPr>
              <w:t xml:space="preserve">, XX </w:t>
            </w:r>
            <w:r w:rsidRPr="002D1B74">
              <w:rPr>
                <w:i/>
                <w:lang w:val="sk-SK" w:eastAsia="de-DE"/>
              </w:rPr>
              <w:t>administratívnych budov</w:t>
            </w:r>
            <w:r w:rsidRPr="002D1B74" w:rsidR="0052332E">
              <w:rPr>
                <w:i/>
                <w:lang w:val="sk-SK" w:eastAsia="de-DE"/>
              </w:rPr>
              <w:t xml:space="preserve">, XX </w:t>
            </w:r>
            <w:r w:rsidRPr="002D1B74">
              <w:rPr>
                <w:i/>
                <w:lang w:val="sk-SK" w:eastAsia="de-DE"/>
              </w:rPr>
              <w:t>poľnohospodárskych stavieb</w:t>
            </w:r>
            <w:r w:rsidRPr="002D1B74" w:rsidR="0052332E">
              <w:rPr>
                <w:i/>
                <w:lang w:val="sk-SK" w:eastAsia="de-DE"/>
              </w:rPr>
              <w:t xml:space="preserve">, XX </w:t>
            </w:r>
            <w:r w:rsidRPr="002D1B74">
              <w:rPr>
                <w:i/>
                <w:lang w:val="sk-SK" w:eastAsia="de-DE"/>
              </w:rPr>
              <w:t>budov určených pre športové využitie a</w:t>
            </w:r>
            <w:r w:rsidRPr="002D1B74" w:rsidR="00684480">
              <w:rPr>
                <w:i/>
                <w:lang w:val="sk-SK" w:eastAsia="de-DE"/>
              </w:rPr>
              <w:t> budovy pre ďalšie účely. Budovy samospráv</w:t>
            </w:r>
            <w:r w:rsidR="00C665EE">
              <w:rPr>
                <w:i/>
                <w:lang w:val="sk-SK" w:eastAsia="de-DE"/>
              </w:rPr>
              <w:t>y</w:t>
            </w:r>
            <w:r w:rsidRPr="002D1B74" w:rsidR="00684480">
              <w:rPr>
                <w:i/>
                <w:lang w:val="sk-SK" w:eastAsia="de-DE"/>
              </w:rPr>
              <w:t xml:space="preserve"> predstavujú </w:t>
            </w:r>
            <w:r w:rsidRPr="002D1B74" w:rsidR="0060200F">
              <w:rPr>
                <w:i/>
                <w:lang w:val="sk-SK" w:eastAsia="de-DE"/>
              </w:rPr>
              <w:t>značné možnosti pre zlepšenie hospodárenia s energiami a zvýšeni</w:t>
            </w:r>
            <w:r w:rsidR="00846FF5">
              <w:rPr>
                <w:i/>
                <w:lang w:val="sk-SK" w:eastAsia="de-DE"/>
              </w:rPr>
              <w:t>e</w:t>
            </w:r>
            <w:r w:rsidRPr="002D1B74" w:rsidR="0060200F">
              <w:rPr>
                <w:i/>
                <w:lang w:val="sk-SK" w:eastAsia="de-DE"/>
              </w:rPr>
              <w:t xml:space="preserve"> </w:t>
            </w:r>
            <w:r w:rsidR="00846FF5">
              <w:rPr>
                <w:i/>
                <w:lang w:val="sk-SK" w:eastAsia="de-DE"/>
              </w:rPr>
              <w:t>vnútorného</w:t>
            </w:r>
            <w:r w:rsidRPr="002D1B74" w:rsidR="0060200F">
              <w:rPr>
                <w:i/>
                <w:lang w:val="sk-SK" w:eastAsia="de-DE"/>
              </w:rPr>
              <w:t xml:space="preserve"> pohodlia budov. Súčasné projekty </w:t>
            </w:r>
            <w:r w:rsidR="00BD0D6E">
              <w:rPr>
                <w:i/>
                <w:lang w:val="sk-SK" w:eastAsia="de-DE"/>
              </w:rPr>
              <w:t>v</w:t>
            </w:r>
            <w:r w:rsidRPr="002D1B74" w:rsidR="0060200F">
              <w:rPr>
                <w:i/>
                <w:lang w:val="sk-SK" w:eastAsia="de-DE"/>
              </w:rPr>
              <w:t> </w:t>
            </w:r>
            <w:r w:rsidRPr="002D1B74" w:rsidR="0052332E">
              <w:rPr>
                <w:i/>
                <w:lang w:val="sk-SK" w:eastAsia="de-DE"/>
              </w:rPr>
              <w:t>X</w:t>
            </w:r>
            <w:r w:rsidRPr="002D1B74" w:rsidR="0060200F">
              <w:rPr>
                <w:i/>
                <w:lang w:val="sk-SK" w:eastAsia="de-DE"/>
              </w:rPr>
              <w:t>X bud</w:t>
            </w:r>
            <w:r w:rsidR="007E6F6A">
              <w:rPr>
                <w:i/>
                <w:lang w:val="sk-SK" w:eastAsia="de-DE"/>
              </w:rPr>
              <w:t>ov</w:t>
            </w:r>
            <w:r w:rsidR="00BD0D6E">
              <w:rPr>
                <w:i/>
                <w:lang w:val="sk-SK" w:eastAsia="de-DE"/>
              </w:rPr>
              <w:t>ách</w:t>
            </w:r>
            <w:r w:rsidRPr="002D1B74" w:rsidR="0060200F">
              <w:rPr>
                <w:i/>
                <w:lang w:val="sk-SK" w:eastAsia="de-DE"/>
              </w:rPr>
              <w:t xml:space="preserve"> predstavujú podstatné zlepšenie v spotrebe energií, v manažmente a cene údržby budov</w:t>
            </w:r>
            <w:r w:rsidRPr="002D1B74" w:rsidR="00E36771">
              <w:rPr>
                <w:i/>
                <w:lang w:val="sk-SK" w:eastAsia="de-DE"/>
              </w:rPr>
              <w:t>.</w:t>
            </w:r>
            <w:r w:rsidR="00C751DD">
              <w:rPr>
                <w:i/>
                <w:lang w:val="sk-SK" w:eastAsia="de-DE"/>
              </w:rPr>
              <w:t xml:space="preserve"> Pri ďalších projektoch b</w:t>
            </w:r>
            <w:r w:rsidRPr="002D1B74" w:rsidR="00FB3FBD">
              <w:rPr>
                <w:i/>
                <w:lang w:val="sk-SK" w:eastAsia="de-DE"/>
              </w:rPr>
              <w:t xml:space="preserve">ude potrebné pokračovať s identifikáciou budov, ktoré majú značné </w:t>
            </w:r>
            <w:r w:rsidR="00592A35">
              <w:rPr>
                <w:i/>
                <w:lang w:val="sk-SK" w:eastAsia="de-DE"/>
              </w:rPr>
              <w:t>spotreby</w:t>
            </w:r>
            <w:r w:rsidRPr="002D1B74" w:rsidR="00FB3FBD">
              <w:rPr>
                <w:i/>
                <w:lang w:val="sk-SK" w:eastAsia="de-DE"/>
              </w:rPr>
              <w:t xml:space="preserve">. Táto aktivita musí byť sprevádzaná </w:t>
            </w:r>
            <w:r w:rsidR="00942B1F">
              <w:rPr>
                <w:i/>
                <w:lang w:val="sk-SK" w:eastAsia="de-DE"/>
              </w:rPr>
              <w:t>analýzou</w:t>
            </w:r>
            <w:r w:rsidRPr="002D1B74" w:rsidR="00FB3FBD">
              <w:rPr>
                <w:i/>
                <w:lang w:val="sk-SK" w:eastAsia="de-DE"/>
              </w:rPr>
              <w:t xml:space="preserve"> </w:t>
            </w:r>
            <w:r w:rsidR="006E07E0">
              <w:rPr>
                <w:i/>
                <w:lang w:val="sk-SK" w:eastAsia="de-DE"/>
              </w:rPr>
              <w:t>na</w:t>
            </w:r>
            <w:r w:rsidRPr="002D1B74" w:rsidR="00FB3FBD">
              <w:rPr>
                <w:i/>
                <w:lang w:val="sk-SK" w:eastAsia="de-DE"/>
              </w:rPr>
              <w:t xml:space="preserve"> identifikáciu možností pre </w:t>
            </w:r>
            <w:r w:rsidRPr="002D1B74" w:rsidR="00BE396F">
              <w:rPr>
                <w:i/>
                <w:lang w:val="sk-SK" w:eastAsia="de-DE"/>
              </w:rPr>
              <w:t>zlepšenie využívania</w:t>
            </w:r>
            <w:r w:rsidR="006E07E0">
              <w:rPr>
                <w:i/>
                <w:lang w:val="sk-SK" w:eastAsia="de-DE"/>
              </w:rPr>
              <w:t xml:space="preserve"> </w:t>
            </w:r>
            <w:r w:rsidR="000646B5">
              <w:rPr>
                <w:i/>
                <w:lang w:val="sk-SK" w:eastAsia="de-DE"/>
              </w:rPr>
              <w:t>energií</w:t>
            </w:r>
            <w:r w:rsidRPr="002D1B74" w:rsidR="00BE396F">
              <w:rPr>
                <w:i/>
                <w:lang w:val="sk-SK" w:eastAsia="de-DE"/>
              </w:rPr>
              <w:t xml:space="preserve">, </w:t>
            </w:r>
            <w:r w:rsidR="000646B5">
              <w:rPr>
                <w:i/>
                <w:lang w:val="sk-SK" w:eastAsia="de-DE"/>
              </w:rPr>
              <w:t xml:space="preserve">ktorá je </w:t>
            </w:r>
            <w:r w:rsidRPr="002D1B74" w:rsidR="00FB3FBD">
              <w:rPr>
                <w:i/>
                <w:lang w:val="sk-SK" w:eastAsia="de-DE"/>
              </w:rPr>
              <w:t>aplikovateľn</w:t>
            </w:r>
            <w:r w:rsidRPr="002D1B74" w:rsidR="00BE396F">
              <w:rPr>
                <w:i/>
                <w:lang w:val="sk-SK" w:eastAsia="de-DE"/>
              </w:rPr>
              <w:t>á</w:t>
            </w:r>
            <w:r w:rsidRPr="002D1B74" w:rsidR="00FB3FBD">
              <w:rPr>
                <w:i/>
                <w:lang w:val="sk-SK" w:eastAsia="de-DE"/>
              </w:rPr>
              <w:t xml:space="preserve"> na jednotlivé budovy a súvisiace doby návratnosti. </w:t>
            </w:r>
            <w:r w:rsidRPr="002D1B74" w:rsidR="00CD394D">
              <w:rPr>
                <w:i/>
                <w:lang w:val="sk-SK" w:eastAsia="de-DE"/>
              </w:rPr>
              <w:t xml:space="preserve">Systém verejného osvetlenia </w:t>
            </w:r>
            <w:r w:rsidRPr="007F52D3" w:rsidR="00CD394D">
              <w:rPr>
                <w:i/>
                <w:lang w:val="sk-SK" w:eastAsia="de-DE"/>
              </w:rPr>
              <w:t xml:space="preserve">prešiel </w:t>
            </w:r>
            <w:r w:rsidRPr="002D1B74" w:rsidR="00CD394D">
              <w:rPr>
                <w:i/>
                <w:lang w:val="sk-SK" w:eastAsia="de-DE"/>
              </w:rPr>
              <w:t xml:space="preserve">nedávno rekonštrukciou a inštaláciou nových </w:t>
            </w:r>
            <w:proofErr w:type="spellStart"/>
            <w:r w:rsidRPr="002D1B74" w:rsidR="00CD394D">
              <w:rPr>
                <w:i/>
                <w:lang w:val="sk-SK" w:eastAsia="de-DE"/>
              </w:rPr>
              <w:t>LED</w:t>
            </w:r>
            <w:proofErr w:type="spellEnd"/>
            <w:r w:rsidRPr="002D1B74" w:rsidR="00CD394D">
              <w:rPr>
                <w:i/>
                <w:lang w:val="sk-SK" w:eastAsia="de-DE"/>
              </w:rPr>
              <w:t xml:space="preserve"> svietidiel so systémom automatického stmievania. Vzhľadom na vysoký počet systémov verejného osvetlenia vlastnených samosprávou</w:t>
            </w:r>
            <w:r w:rsidR="00B05A88">
              <w:rPr>
                <w:i/>
                <w:lang w:val="sk-SK" w:eastAsia="de-DE"/>
              </w:rPr>
              <w:t>,</w:t>
            </w:r>
            <w:r w:rsidRPr="002D1B74" w:rsidR="00CD394D">
              <w:rPr>
                <w:i/>
                <w:lang w:val="sk-SK" w:eastAsia="de-DE"/>
              </w:rPr>
              <w:t xml:space="preserve"> rekonštrukcia osvetlenia ešte nie je dokončená a bude potrebné zabezpečiť ďalšie investície pre prechod všetkých systémov na </w:t>
            </w:r>
            <w:proofErr w:type="spellStart"/>
            <w:r w:rsidRPr="002D1B74" w:rsidR="00CD394D">
              <w:rPr>
                <w:i/>
                <w:lang w:val="sk-SK" w:eastAsia="de-DE"/>
              </w:rPr>
              <w:t>LED</w:t>
            </w:r>
            <w:proofErr w:type="spellEnd"/>
            <w:r w:rsidRPr="002D1B74" w:rsidR="00CD394D">
              <w:rPr>
                <w:i/>
                <w:lang w:val="sk-SK" w:eastAsia="de-DE"/>
              </w:rPr>
              <w:t xml:space="preserve"> osvetlenie.  </w:t>
            </w:r>
          </w:p>
          <w:p w:rsidRPr="002D1B74" w:rsidR="00FD0ABA" w:rsidP="008C650D" w:rsidRDefault="00CD394D" w14:paraId="36CE722F" w14:textId="13C6971E">
            <w:pPr>
              <w:pStyle w:val="C-Standardtext"/>
              <w:jc w:val="left"/>
              <w:rPr>
                <w:b/>
                <w:i/>
                <w:lang w:val="sk-SK" w:eastAsia="de-DE"/>
              </w:rPr>
            </w:pPr>
            <w:r w:rsidRPr="002D1B74">
              <w:rPr>
                <w:b/>
                <w:i/>
                <w:lang w:val="sk-SK" w:eastAsia="de-DE"/>
              </w:rPr>
              <w:t>Ciele a očakávané výsledky</w:t>
            </w:r>
          </w:p>
          <w:p w:rsidRPr="002D1B74" w:rsidR="00FD0ABA" w:rsidP="008C650D" w:rsidRDefault="00CD394D" w14:paraId="0CB1A318" w14:textId="30C66FBA">
            <w:pPr>
              <w:pStyle w:val="C-Standardtext"/>
              <w:numPr>
                <w:ilvl w:val="0"/>
                <w:numId w:val="39"/>
              </w:numPr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>Zlepšenie komfortu vo verejných budovách</w:t>
            </w:r>
            <w:r w:rsidR="00AD7DEE">
              <w:rPr>
                <w:i/>
                <w:lang w:val="sk-SK" w:eastAsia="de-DE"/>
              </w:rPr>
              <w:t>, v ktorých sa realizovali opatrenia na zvýšenie energetickej efektí</w:t>
            </w:r>
            <w:r w:rsidR="003C13BA">
              <w:rPr>
                <w:i/>
                <w:lang w:val="sk-SK" w:eastAsia="de-DE"/>
              </w:rPr>
              <w:t>v</w:t>
            </w:r>
            <w:r w:rsidR="00AD7DEE">
              <w:rPr>
                <w:i/>
                <w:lang w:val="sk-SK" w:eastAsia="de-DE"/>
              </w:rPr>
              <w:t>nosti</w:t>
            </w:r>
            <w:r w:rsidRPr="002D1B74" w:rsidR="00FD0ABA">
              <w:rPr>
                <w:i/>
                <w:lang w:val="sk-SK" w:eastAsia="de-DE"/>
              </w:rPr>
              <w:t>;</w:t>
            </w:r>
          </w:p>
          <w:p w:rsidRPr="002D1B74" w:rsidR="00930D73" w:rsidP="008C650D" w:rsidRDefault="00CD394D" w14:paraId="4EF6F8E5" w14:textId="5AC1C7E6">
            <w:pPr>
              <w:pStyle w:val="C-Standardtext"/>
              <w:numPr>
                <w:ilvl w:val="0"/>
                <w:numId w:val="39"/>
              </w:numPr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 xml:space="preserve">Napojenie </w:t>
            </w:r>
            <w:r w:rsidR="007E5C16">
              <w:rPr>
                <w:i/>
                <w:lang w:val="sk-SK" w:eastAsia="de-DE"/>
              </w:rPr>
              <w:t>verejných budov na systém centrálneho zásobovania teplom</w:t>
            </w:r>
            <w:r w:rsidRPr="002D1B74" w:rsidR="00930D73">
              <w:rPr>
                <w:i/>
                <w:lang w:val="sk-SK" w:eastAsia="de-DE"/>
              </w:rPr>
              <w:t>;</w:t>
            </w:r>
          </w:p>
          <w:p w:rsidRPr="002D1B74" w:rsidR="00930D73" w:rsidP="008C650D" w:rsidRDefault="00CD394D" w14:paraId="73B75682" w14:textId="20D43543">
            <w:pPr>
              <w:pStyle w:val="C-Standardtext"/>
              <w:numPr>
                <w:ilvl w:val="0"/>
                <w:numId w:val="39"/>
              </w:numPr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>Zvýšenie energetickej triedy budov vlastnených samosprávou</w:t>
            </w:r>
            <w:r w:rsidRPr="002D1B74" w:rsidR="00930D73">
              <w:rPr>
                <w:i/>
                <w:lang w:val="sk-SK" w:eastAsia="de-DE"/>
              </w:rPr>
              <w:t>;</w:t>
            </w:r>
          </w:p>
          <w:p w:rsidRPr="002D1B74" w:rsidR="00930D73" w:rsidP="008C650D" w:rsidRDefault="002D1B74" w14:paraId="5B7EB9F4" w14:textId="35AC7F88">
            <w:pPr>
              <w:pStyle w:val="C-Standardtext"/>
              <w:numPr>
                <w:ilvl w:val="0"/>
                <w:numId w:val="39"/>
              </w:numPr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>Rekonštrukcia</w:t>
            </w:r>
            <w:r w:rsidRPr="002D1B74" w:rsidR="00CD394D">
              <w:rPr>
                <w:i/>
                <w:lang w:val="sk-SK" w:eastAsia="de-DE"/>
              </w:rPr>
              <w:t xml:space="preserve"> plôch susediacich s verejnými budovami v miestach presakovania podkladu a výsadba stromov</w:t>
            </w:r>
            <w:r w:rsidRPr="002D1B74" w:rsidR="00930D73">
              <w:rPr>
                <w:i/>
                <w:lang w:val="sk-SK" w:eastAsia="de-DE"/>
              </w:rPr>
              <w:t>;</w:t>
            </w:r>
          </w:p>
          <w:p w:rsidRPr="002D1B74" w:rsidR="00930D73" w:rsidP="008C650D" w:rsidRDefault="002D1B74" w14:paraId="27B0A1E1" w14:textId="34754B79">
            <w:pPr>
              <w:pStyle w:val="C-Standardtext"/>
              <w:numPr>
                <w:ilvl w:val="0"/>
                <w:numId w:val="39"/>
              </w:numPr>
              <w:jc w:val="left"/>
              <w:rPr>
                <w:i/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 xml:space="preserve">Rekonštrukcia verejného osvetlenia a dokončenie prechodu nad </w:t>
            </w:r>
            <w:proofErr w:type="spellStart"/>
            <w:r w:rsidRPr="002D1B74">
              <w:rPr>
                <w:i/>
                <w:lang w:val="sk-SK" w:eastAsia="de-DE"/>
              </w:rPr>
              <w:t>LED</w:t>
            </w:r>
            <w:proofErr w:type="spellEnd"/>
            <w:r w:rsidRPr="002D1B74">
              <w:rPr>
                <w:i/>
                <w:lang w:val="sk-SK" w:eastAsia="de-DE"/>
              </w:rPr>
              <w:t xml:space="preserve"> svetelné systémy</w:t>
            </w:r>
            <w:r w:rsidRPr="002D1B74" w:rsidR="00930D73">
              <w:rPr>
                <w:i/>
                <w:lang w:val="sk-SK" w:eastAsia="de-DE"/>
              </w:rPr>
              <w:t>;</w:t>
            </w:r>
          </w:p>
          <w:p w:rsidRPr="002D1B74" w:rsidR="00FD0ABA" w:rsidP="008C650D" w:rsidRDefault="00CD394D" w14:paraId="544EA95E" w14:textId="7595AB4E">
            <w:pPr>
              <w:pStyle w:val="C-Standardtext"/>
              <w:numPr>
                <w:ilvl w:val="0"/>
                <w:numId w:val="39"/>
              </w:numPr>
              <w:jc w:val="left"/>
              <w:rPr>
                <w:lang w:val="sk-SK" w:eastAsia="de-DE"/>
              </w:rPr>
            </w:pPr>
            <w:r w:rsidRPr="002D1B74">
              <w:rPr>
                <w:i/>
                <w:lang w:val="sk-SK" w:eastAsia="de-DE"/>
              </w:rPr>
              <w:t>iné</w:t>
            </w:r>
            <w:r w:rsidRPr="002D1B74" w:rsidR="00930D73">
              <w:rPr>
                <w:i/>
                <w:lang w:val="sk-SK" w:eastAsia="de-DE"/>
              </w:rPr>
              <w:t>..</w:t>
            </w:r>
          </w:p>
        </w:tc>
      </w:tr>
    </w:tbl>
    <w:p w:rsidRPr="009E638A" w:rsidR="001F11B8" w:rsidP="008C650D" w:rsidRDefault="001F11B8" w14:paraId="7D3DE09F" w14:textId="16138039">
      <w:pPr>
        <w:pStyle w:val="C-Standardtext"/>
        <w:jc w:val="left"/>
        <w:rPr>
          <w:highlight w:val="cyan"/>
          <w:lang w:val="sk-SK" w:eastAsia="de-DE"/>
        </w:rPr>
      </w:pPr>
    </w:p>
    <w:p w:rsidRPr="009E638A" w:rsidR="001F11B8" w:rsidP="008C650D" w:rsidRDefault="001F11B8" w14:paraId="052ABA37" w14:textId="77777777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9E638A">
        <w:rPr>
          <w:highlight w:val="cyan"/>
          <w:lang w:val="sk-SK" w:eastAsia="de-DE"/>
        </w:rPr>
        <w:br w:type="page"/>
      </w:r>
    </w:p>
    <w:p w:rsidRPr="00E65CE3" w:rsidR="00A178F7" w:rsidP="008C650D" w:rsidRDefault="00E65CE3" w14:paraId="5A6CAC1B" w14:textId="5215AB68">
      <w:pPr>
        <w:pStyle w:val="Heading2C4S"/>
        <w:jc w:val="left"/>
        <w:rPr>
          <w:lang w:val="sk-SK"/>
        </w:rPr>
      </w:pPr>
      <w:bookmarkStart w:name="_Toc165031917" w:id="3"/>
      <w:r w:rsidRPr="00E65CE3">
        <w:rPr>
          <w:lang w:val="sk-SK"/>
        </w:rPr>
        <w:lastRenderedPageBreak/>
        <w:t xml:space="preserve">Spotreba energie a emisné dáta pre </w:t>
      </w:r>
      <w:proofErr w:type="spellStart"/>
      <w:r w:rsidRPr="00E65CE3" w:rsidR="00953C3E">
        <w:rPr>
          <w:lang w:val="sk-SK"/>
        </w:rPr>
        <w:t>CO</w:t>
      </w:r>
      <w:r w:rsidRPr="00E65CE3" w:rsidR="00953C3E">
        <w:rPr>
          <w:vertAlign w:val="subscript"/>
          <w:lang w:val="sk-SK"/>
        </w:rPr>
        <w:t>2</w:t>
      </w:r>
      <w:r w:rsidRPr="00E65CE3" w:rsidR="00953C3E">
        <w:rPr>
          <w:lang w:val="sk-SK"/>
        </w:rPr>
        <w:t>eq</w:t>
      </w:r>
      <w:proofErr w:type="spellEnd"/>
      <w:r w:rsidRPr="00E65CE3" w:rsidR="00953C3E">
        <w:rPr>
          <w:lang w:val="sk-SK"/>
        </w:rPr>
        <w:t>.</w:t>
      </w:r>
      <w:bookmarkEnd w:id="3"/>
      <w:r w:rsidRPr="00E65CE3" w:rsidR="00953C3E">
        <w:rPr>
          <w:lang w:val="sk-SK"/>
        </w:rPr>
        <w:t xml:space="preserve"> </w:t>
      </w:r>
    </w:p>
    <w:p w:rsidRPr="00E65CE3" w:rsidR="009D5447" w:rsidP="008C650D" w:rsidRDefault="00E65CE3" w14:paraId="3A7EDB87" w14:textId="20988E52">
      <w:pPr>
        <w:pStyle w:val="C-Standardtext"/>
        <w:jc w:val="left"/>
        <w:rPr>
          <w:rFonts w:eastAsia="MS Mincho"/>
          <w:b/>
          <w:color w:val="6F6F6F"/>
          <w:lang w:val="sk-SK" w:eastAsia="de-DE"/>
        </w:rPr>
      </w:pPr>
      <w:r w:rsidRPr="00E65CE3">
        <w:rPr>
          <w:rFonts w:eastAsia="MS Mincho"/>
          <w:b/>
          <w:color w:val="6F6F6F"/>
          <w:lang w:val="sk-SK" w:eastAsia="de-DE"/>
        </w:rPr>
        <w:t>Táto podkapitola je venovaná zberu údajov</w:t>
      </w:r>
      <w:r w:rsidR="00871452">
        <w:rPr>
          <w:rFonts w:eastAsia="MS Mincho"/>
          <w:b/>
          <w:color w:val="6F6F6F"/>
          <w:lang w:val="sk-SK" w:eastAsia="de-DE"/>
        </w:rPr>
        <w:t>,</w:t>
      </w:r>
      <w:r w:rsidRPr="00E65CE3">
        <w:rPr>
          <w:rFonts w:eastAsia="MS Mincho"/>
          <w:b/>
          <w:color w:val="6F6F6F"/>
          <w:lang w:val="sk-SK" w:eastAsia="de-DE"/>
        </w:rPr>
        <w:t xml:space="preserve"> týkajúcich sa konečnej spotreb</w:t>
      </w:r>
      <w:r w:rsidR="00871452">
        <w:rPr>
          <w:rFonts w:eastAsia="MS Mincho"/>
          <w:b/>
          <w:color w:val="6F6F6F"/>
          <w:lang w:val="sk-SK" w:eastAsia="de-DE"/>
        </w:rPr>
        <w:t>y</w:t>
      </w:r>
      <w:r w:rsidRPr="00E65CE3">
        <w:rPr>
          <w:rFonts w:eastAsia="MS Mincho"/>
          <w:b/>
          <w:color w:val="6F6F6F"/>
          <w:lang w:val="sk-SK" w:eastAsia="de-DE"/>
        </w:rPr>
        <w:t xml:space="preserve"> energie v danom odvetví. Údaje o konečnej celkovej spotrebe energií je možné zhromažďovať a prezentovať </w:t>
      </w:r>
      <w:r w:rsidR="00375F3D">
        <w:rPr>
          <w:rFonts w:eastAsia="MS Mincho"/>
          <w:b/>
          <w:color w:val="6F6F6F"/>
          <w:lang w:val="sk-SK" w:eastAsia="de-DE"/>
        </w:rPr>
        <w:t>za</w:t>
      </w:r>
      <w:r w:rsidRPr="00E65CE3">
        <w:rPr>
          <w:rFonts w:eastAsia="MS Mincho"/>
          <w:b/>
          <w:color w:val="6F6F6F"/>
          <w:lang w:val="sk-SK" w:eastAsia="de-DE"/>
        </w:rPr>
        <w:t xml:space="preserve"> niekoľko po sebe idúcich rokov a z nich jasne definovať referenčný rok pre spotreby energií a emisie, ktor</w:t>
      </w:r>
      <w:r w:rsidR="00375F3D">
        <w:rPr>
          <w:rFonts w:eastAsia="MS Mincho"/>
          <w:b/>
          <w:color w:val="6F6F6F"/>
          <w:lang w:val="sk-SK" w:eastAsia="de-DE"/>
        </w:rPr>
        <w:t>é</w:t>
      </w:r>
      <w:r w:rsidRPr="00E65CE3">
        <w:rPr>
          <w:rFonts w:eastAsia="MS Mincho"/>
          <w:b/>
          <w:color w:val="6F6F6F"/>
          <w:lang w:val="sk-SK" w:eastAsia="de-DE"/>
        </w:rPr>
        <w:t xml:space="preserve"> si samospráva zvolila ako </w:t>
      </w:r>
      <w:r w:rsidR="00DA52CE">
        <w:rPr>
          <w:rFonts w:eastAsia="MS Mincho"/>
          <w:b/>
          <w:color w:val="6F6F6F"/>
          <w:lang w:val="sk-SK" w:eastAsia="de-DE"/>
        </w:rPr>
        <w:t>východiskovú inventúru emisií</w:t>
      </w:r>
      <w:r w:rsidRPr="00E65CE3">
        <w:rPr>
          <w:rFonts w:eastAsia="MS Mincho"/>
          <w:b/>
          <w:color w:val="6F6F6F"/>
          <w:lang w:val="sk-SK" w:eastAsia="de-DE"/>
        </w:rPr>
        <w:t xml:space="preserve"> (</w:t>
      </w:r>
      <w:proofErr w:type="spellStart"/>
      <w:r w:rsidRPr="00E65CE3">
        <w:rPr>
          <w:rFonts w:eastAsia="MS Mincho"/>
          <w:b/>
          <w:color w:val="6F6F6F"/>
          <w:lang w:val="sk-SK" w:eastAsia="de-DE"/>
        </w:rPr>
        <w:t>BEI</w:t>
      </w:r>
      <w:proofErr w:type="spellEnd"/>
      <w:r w:rsidRPr="00E65CE3">
        <w:rPr>
          <w:rFonts w:eastAsia="MS Mincho"/>
          <w:b/>
          <w:color w:val="6F6F6F"/>
          <w:lang w:val="sk-SK" w:eastAsia="de-DE"/>
        </w:rPr>
        <w:t>). Zber energetických údajov by sa mal vykonávať pre všetky typy energií spotrebovan</w:t>
      </w:r>
      <w:r w:rsidR="00DE650D">
        <w:rPr>
          <w:rFonts w:eastAsia="MS Mincho"/>
          <w:b/>
          <w:color w:val="6F6F6F"/>
          <w:lang w:val="sk-SK" w:eastAsia="de-DE"/>
        </w:rPr>
        <w:t>é</w:t>
      </w:r>
      <w:r w:rsidRPr="00E65CE3">
        <w:rPr>
          <w:rFonts w:eastAsia="MS Mincho"/>
          <w:b/>
          <w:color w:val="6F6F6F"/>
          <w:lang w:val="sk-SK" w:eastAsia="de-DE"/>
        </w:rPr>
        <w:t xml:space="preserve"> v danom odvetví.  Nasledujúce tabuľky zobrazujú palivá tak, ako sú definované v SECAP šablóne. Každý partner v spolupráci so samosprávou identifikuje relevantné palivá pre dan</w:t>
      </w:r>
      <w:r w:rsidR="007317F2">
        <w:rPr>
          <w:rFonts w:eastAsia="MS Mincho"/>
          <w:b/>
          <w:color w:val="6F6F6F"/>
          <w:lang w:val="sk-SK" w:eastAsia="de-DE"/>
        </w:rPr>
        <w:t>é odvetvie</w:t>
      </w:r>
      <w:r w:rsidRPr="00E65CE3">
        <w:rPr>
          <w:rFonts w:eastAsia="MS Mincho"/>
          <w:b/>
          <w:color w:val="6F6F6F"/>
          <w:lang w:val="sk-SK" w:eastAsia="de-DE"/>
        </w:rPr>
        <w:t xml:space="preserve">, pre ktoré sú k dispozícii zbierané údaje. </w:t>
      </w:r>
    </w:p>
    <w:p w:rsidRPr="009E638A" w:rsidR="009D5447" w:rsidP="008C650D" w:rsidRDefault="009D5447" w14:paraId="77222670" w14:textId="77777777">
      <w:pPr>
        <w:pStyle w:val="C-Standardtext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p w:rsidRPr="00AC3AB1" w:rsidR="009D5447" w:rsidP="008C650D" w:rsidRDefault="00546E5A" w14:paraId="4AAB4D1C" w14:textId="56EB07A8">
      <w:pPr>
        <w:pStyle w:val="Heading3"/>
        <w:jc w:val="left"/>
        <w:rPr>
          <w:lang w:val="sk-SK"/>
        </w:rPr>
      </w:pPr>
      <w:bookmarkStart w:name="_Toc165031918" w:id="4"/>
      <w:r w:rsidRPr="00AC3AB1">
        <w:rPr>
          <w:lang w:val="sk-SK"/>
        </w:rPr>
        <w:t>Konečná spotreba energií vo verejných budovách a zariadeniach</w:t>
      </w:r>
      <w:bookmarkEnd w:id="4"/>
    </w:p>
    <w:p w:rsidRPr="00AC3AB1" w:rsidR="009D5447" w:rsidP="008C650D" w:rsidRDefault="00AC3AB1" w14:paraId="28B9FEB8" w14:textId="0441C22A">
      <w:pPr>
        <w:jc w:val="left"/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 xml:space="preserve">Táto podkapitola je venovaná zberu dát o spotrebe energie v danom </w:t>
      </w:r>
      <w:r w:rsidR="00F45C87">
        <w:rPr>
          <w:b/>
          <w:lang w:val="sk-SK" w:eastAsia="de-DE" w:bidi="ar-SA"/>
        </w:rPr>
        <w:t>odvetví</w:t>
      </w:r>
      <w:r w:rsidRPr="00AC3AB1">
        <w:rPr>
          <w:b/>
          <w:lang w:val="sk-SK" w:eastAsia="de-DE" w:bidi="ar-SA"/>
        </w:rPr>
        <w:t xml:space="preserve">, klasifikácii rôznych zdrojov energie a ich príslušnej spotrebe. </w:t>
      </w:r>
      <w:r w:rsidRPr="00AC3AB1" w:rsidR="009D5447">
        <w:rPr>
          <w:b/>
          <w:lang w:val="sk-SK" w:eastAsia="de-DE" w:bidi="ar-SA"/>
        </w:rPr>
        <w:t xml:space="preserve"> </w:t>
      </w:r>
    </w:p>
    <w:p w:rsidRPr="00AC3AB1" w:rsidR="00953C3E" w:rsidP="008C650D" w:rsidRDefault="00AC3AB1" w14:paraId="5D415F0E" w14:textId="6F075A2D">
      <w:pPr>
        <w:jc w:val="left"/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 xml:space="preserve">V tabuľkách je možné zadávať údaje </w:t>
      </w:r>
      <w:r w:rsidR="00DC3126">
        <w:rPr>
          <w:b/>
          <w:lang w:val="sk-SK" w:eastAsia="de-DE" w:bidi="ar-SA"/>
        </w:rPr>
        <w:t xml:space="preserve">o </w:t>
      </w:r>
      <w:r w:rsidRPr="00AC3AB1">
        <w:rPr>
          <w:b/>
          <w:lang w:val="sk-SK" w:eastAsia="de-DE" w:bidi="ar-SA"/>
        </w:rPr>
        <w:t>spotrebe energií za niekoľko rokov (ak sú dostupné)</w:t>
      </w:r>
      <w:r w:rsidR="009628F6">
        <w:rPr>
          <w:b/>
          <w:lang w:val="sk-SK" w:eastAsia="de-DE" w:bidi="ar-SA"/>
        </w:rPr>
        <w:t>, z</w:t>
      </w:r>
      <w:r w:rsidR="00695FF0">
        <w:rPr>
          <w:b/>
          <w:lang w:val="sk-SK" w:eastAsia="de-DE" w:bidi="ar-SA"/>
        </w:rPr>
        <w:t> </w:t>
      </w:r>
      <w:r w:rsidR="009628F6">
        <w:rPr>
          <w:b/>
          <w:lang w:val="sk-SK" w:eastAsia="de-DE" w:bidi="ar-SA"/>
        </w:rPr>
        <w:t>dôvodu</w:t>
      </w:r>
      <w:r w:rsidR="00695FF0">
        <w:rPr>
          <w:b/>
          <w:lang w:val="sk-SK" w:eastAsia="de-DE" w:bidi="ar-SA"/>
        </w:rPr>
        <w:t xml:space="preserve"> </w:t>
      </w:r>
      <w:r w:rsidR="00EC304C">
        <w:rPr>
          <w:b/>
          <w:lang w:val="sk-SK" w:eastAsia="de-DE" w:bidi="ar-SA"/>
        </w:rPr>
        <w:t xml:space="preserve">zistenia, </w:t>
      </w:r>
      <w:r w:rsidR="00FB2DA4">
        <w:rPr>
          <w:b/>
          <w:lang w:val="sk-SK" w:eastAsia="de-DE" w:bidi="ar-SA"/>
        </w:rPr>
        <w:t>ako stúpa/klesá</w:t>
      </w:r>
      <w:r w:rsidRPr="00AC3AB1">
        <w:rPr>
          <w:b/>
          <w:lang w:val="sk-SK" w:eastAsia="de-DE" w:bidi="ar-SA"/>
        </w:rPr>
        <w:t xml:space="preserve"> energetick</w:t>
      </w:r>
      <w:r w:rsidR="00530B72">
        <w:rPr>
          <w:b/>
          <w:lang w:val="sk-SK" w:eastAsia="de-DE" w:bidi="ar-SA"/>
        </w:rPr>
        <w:t>á</w:t>
      </w:r>
      <w:r w:rsidRPr="00AC3AB1">
        <w:rPr>
          <w:b/>
          <w:lang w:val="sk-SK" w:eastAsia="de-DE" w:bidi="ar-SA"/>
        </w:rPr>
        <w:t xml:space="preserve"> spotreb</w:t>
      </w:r>
      <w:r w:rsidR="00530B72">
        <w:rPr>
          <w:b/>
          <w:lang w:val="sk-SK" w:eastAsia="de-DE" w:bidi="ar-SA"/>
        </w:rPr>
        <w:t>a</w:t>
      </w:r>
      <w:r w:rsidRPr="00AC3AB1">
        <w:rPr>
          <w:b/>
          <w:lang w:val="sk-SK" w:eastAsia="de-DE" w:bidi="ar-SA"/>
        </w:rPr>
        <w:t xml:space="preserve"> v dostupných zdrojoch energie.</w:t>
      </w:r>
    </w:p>
    <w:p w:rsidRPr="00AC3AB1" w:rsidR="00953C3E" w:rsidP="008C650D" w:rsidRDefault="00AC3AB1" w14:paraId="0B4A8E71" w14:textId="3829EFE6">
      <w:pPr>
        <w:jc w:val="left"/>
        <w:rPr>
          <w:b/>
          <w:lang w:val="sk-SK" w:eastAsia="de-DE" w:bidi="ar-SA"/>
        </w:rPr>
      </w:pPr>
      <w:r w:rsidRPr="00AC3AB1">
        <w:rPr>
          <w:b/>
          <w:lang w:val="sk-SK" w:eastAsia="de-DE" w:bidi="ar-SA"/>
        </w:rPr>
        <w:t>Vo vysvietenej žltej časti uveďte zvolený referenčný rok.</w:t>
      </w:r>
    </w:p>
    <w:p w:rsidRPr="009E638A" w:rsidR="009D5447" w:rsidP="008C650D" w:rsidRDefault="009D5447" w14:paraId="026DA0A1" w14:textId="77777777">
      <w:pPr>
        <w:jc w:val="left"/>
        <w:rPr>
          <w:highlight w:val="cyan"/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DA7F74" w:rsidR="00892319" w:rsidTr="00892319" w14:paraId="75500727" w14:textId="49BD3C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F94960" w:rsidR="00892319" w:rsidP="008C650D" w:rsidRDefault="000A46BC" w14:paraId="0237D33A" w14:textId="0DDB3CE6">
            <w:pPr>
              <w:pStyle w:val="TabellenHeadings"/>
              <w:jc w:val="left"/>
              <w:rPr>
                <w:b/>
              </w:rPr>
            </w:pPr>
            <w:r>
              <w:rPr>
                <w:b/>
              </w:rPr>
              <w:t>Odvetvie</w:t>
            </w:r>
            <w:r w:rsidRPr="00F94960" w:rsidR="00892319">
              <w:rPr>
                <w:b/>
              </w:rPr>
              <w:t xml:space="preserve">: </w:t>
            </w:r>
            <w:r w:rsidRPr="00BB0E2D" w:rsidR="00BB0E2D">
              <w:rPr>
                <w:b/>
              </w:rPr>
              <w:t>Verejné budovy a zariadenia v</w:t>
            </w:r>
            <w:r w:rsidR="00BB0E2D">
              <w:rPr>
                <w:b/>
              </w:rPr>
              <w:t> </w:t>
            </w:r>
            <w:r w:rsidRPr="00BB0E2D" w:rsidR="00BB0E2D">
              <w:rPr>
                <w:b/>
              </w:rPr>
              <w:t>správe</w:t>
            </w:r>
            <w:r w:rsidR="00BB0E2D">
              <w:rPr>
                <w:b/>
              </w:rPr>
              <w:t xml:space="preserve">, </w:t>
            </w:r>
            <w:r w:rsidR="00334493">
              <w:rPr>
                <w:b/>
              </w:rPr>
              <w:t>konečná spotreba energie</w:t>
            </w:r>
          </w:p>
          <w:p w:rsidRPr="00F94960" w:rsidR="003C1CC1" w:rsidP="008C650D" w:rsidRDefault="00F94960" w14:paraId="21B27C79" w14:textId="1DBC9932">
            <w:pPr>
              <w:pStyle w:val="TabellenHeadings"/>
              <w:jc w:val="left"/>
              <w:rPr>
                <w:b/>
              </w:rPr>
            </w:pPr>
            <w:r w:rsidRPr="00F94960">
              <w:rPr>
                <w:b/>
              </w:rPr>
              <w:t>Celková spotreba energie</w:t>
            </w:r>
            <w:r w:rsidRPr="00F94960" w:rsidR="003C1CC1">
              <w:rPr>
                <w:b/>
              </w:rPr>
              <w:t xml:space="preserve"> (MWh)</w:t>
            </w:r>
          </w:p>
          <w:p w:rsidRPr="009E638A" w:rsidR="00892319" w:rsidP="008C650D" w:rsidRDefault="00F94960" w14:paraId="7BD54034" w14:textId="276C4498">
            <w:pPr>
              <w:pStyle w:val="TabellenHeadings"/>
              <w:jc w:val="left"/>
              <w:rPr>
                <w:highlight w:val="cyan"/>
              </w:rPr>
            </w:pPr>
            <w:r w:rsidRPr="00F94960">
              <w:rPr>
                <w:b/>
              </w:rPr>
              <w:t>Rok inventarizácie</w:t>
            </w:r>
            <w:r w:rsidRPr="00F94960" w:rsidR="00892319">
              <w:rPr>
                <w:b/>
              </w:rPr>
              <w:t xml:space="preserve">: </w:t>
            </w:r>
            <w:proofErr w:type="spellStart"/>
            <w:r w:rsidRPr="00AC3AB1" w:rsidR="00892319">
              <w:rPr>
                <w:b/>
                <w:highlight w:val="yellow"/>
              </w:rPr>
              <w:t>XXXX</w:t>
            </w:r>
            <w:proofErr w:type="spellEnd"/>
          </w:p>
        </w:tc>
      </w:tr>
      <w:tr w:rsidRPr="009E638A" w:rsidR="00892319" w:rsidTr="00892319" w14:paraId="68A0D43B" w14:textId="3F0CFB22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F94960" w:rsidR="00892319" w:rsidP="008C650D" w:rsidRDefault="00BE396F" w14:paraId="1A2F50F1" w14:textId="04AD396B">
            <w:pPr>
              <w:pStyle w:val="TabellenHeadings"/>
              <w:jc w:val="left"/>
            </w:pPr>
            <w:r w:rsidRPr="00F94960"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92319" w:rsidP="008C650D" w:rsidRDefault="00BE396F" w14:paraId="77AD2F86" w14:textId="77777777">
            <w:pPr>
              <w:pStyle w:val="TabellenHeadings"/>
              <w:jc w:val="left"/>
              <w:rPr>
                <w:lang w:val="en-US"/>
              </w:rPr>
            </w:pPr>
            <w:r w:rsidRPr="00B2278C">
              <w:t>Rok</w:t>
            </w:r>
            <w:r w:rsidR="00241DE4">
              <w:t xml:space="preserve"> </w:t>
            </w:r>
            <w:r w:rsidR="00241DE4">
              <w:rPr>
                <w:lang w:val="en-US"/>
              </w:rPr>
              <w:t>[</w:t>
            </w:r>
            <w:r w:rsidR="00953A2B">
              <w:rPr>
                <w:lang w:val="en-US"/>
              </w:rPr>
              <w:t>BEI]</w:t>
            </w:r>
          </w:p>
          <w:p w:rsidRPr="00953A2B" w:rsidR="00892319" w:rsidP="008C650D" w:rsidRDefault="00953A2B" w14:paraId="2440E513" w14:textId="0A9244CD">
            <w:pPr>
              <w:pStyle w:val="TabellenHeadings"/>
              <w:jc w:val="left"/>
              <w:rPr>
                <w:lang w:val="en-US"/>
              </w:rPr>
            </w:pP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92319" w:rsidP="008C650D" w:rsidRDefault="00BE396F" w14:paraId="2CEFDBF0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92319" w:rsidP="008C650D" w:rsidRDefault="00953A2B" w14:paraId="400C82A4" w14:textId="08D55E75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92319" w:rsidP="008C650D" w:rsidRDefault="00BE396F" w14:paraId="09B46DAB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92319" w:rsidP="008C650D" w:rsidRDefault="00953A2B" w14:paraId="37683C01" w14:textId="69DFFF7A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892319" w:rsidP="008C650D" w:rsidRDefault="00BE396F" w14:paraId="58C98273" w14:textId="77777777">
            <w:pPr>
              <w:pStyle w:val="TabellenHeadings"/>
              <w:jc w:val="left"/>
            </w:pPr>
            <w:r w:rsidRPr="00F94960">
              <w:t>Rok</w:t>
            </w:r>
          </w:p>
          <w:p w:rsidRPr="00F94960" w:rsidR="00892319" w:rsidP="008C650D" w:rsidRDefault="00953A2B" w14:paraId="700B2516" w14:textId="459E55AF">
            <w:pPr>
              <w:pStyle w:val="TabellenHeadings"/>
              <w:jc w:val="left"/>
            </w:pPr>
            <w:r>
              <w:rPr>
                <w:lang w:val="en-US"/>
              </w:rPr>
              <w:t>[MWh]</w:t>
            </w:r>
          </w:p>
        </w:tc>
      </w:tr>
      <w:tr w:rsidRPr="009E638A" w:rsidR="00BE396F" w:rsidTr="00953A2B" w14:paraId="168BAC20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BE396F" w:rsidP="008C650D" w:rsidRDefault="00F94960" w14:paraId="020DF0B1" w14:textId="47EDC02B">
            <w:pPr>
              <w:pStyle w:val="Tabletext"/>
              <w:jc w:val="left"/>
              <w:rPr>
                <w:lang w:val="sk-SK"/>
              </w:rPr>
            </w:pPr>
            <w:r w:rsidRPr="00F94960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F94960" w:rsidR="00BE396F" w:rsidP="008C650D" w:rsidRDefault="00BE396F" w14:paraId="6BD7777C" w14:textId="77777777">
            <w:pPr>
              <w:pStyle w:val="Tabletext"/>
              <w:jc w:val="left"/>
              <w:rPr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F94960" w:rsidR="00BE396F" w:rsidP="008C650D" w:rsidRDefault="00BE396F" w14:paraId="440FD14D" w14:textId="77777777">
            <w:pPr>
              <w:pStyle w:val="Tabletext"/>
              <w:jc w:val="left"/>
              <w:rPr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F94960" w:rsidR="00BE396F" w:rsidP="008C650D" w:rsidRDefault="00BE396F" w14:paraId="2DDD4E1E" w14:textId="77777777">
            <w:pPr>
              <w:pStyle w:val="Tabletext"/>
              <w:jc w:val="left"/>
              <w:rPr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F94960" w:rsidR="00BE396F" w:rsidP="008C650D" w:rsidRDefault="00BE396F" w14:paraId="1E0A91E4" w14:textId="77777777">
            <w:pPr>
              <w:pStyle w:val="Tabletext"/>
              <w:jc w:val="left"/>
              <w:rPr>
                <w:lang w:val="sk-SK" w:eastAsia="de-DE"/>
              </w:rPr>
            </w:pPr>
          </w:p>
        </w:tc>
      </w:tr>
      <w:tr w:rsidRPr="009E638A" w:rsidR="00953C3E" w:rsidTr="00953A2B" w14:paraId="571AE63B" w14:textId="0B3C33EC">
        <w:trPr>
          <w:trHeight w:val="315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1207492D" w14:textId="02CE083B">
            <w:pPr>
              <w:pStyle w:val="Tabletext"/>
              <w:jc w:val="left"/>
              <w:rPr>
                <w:lang w:val="sk-SK"/>
              </w:rPr>
            </w:pPr>
            <w:r w:rsidRPr="00F94960">
              <w:rPr>
                <w:lang w:val="sk-SK"/>
              </w:rPr>
              <w:t>Teplo / Chlad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C8F0E0D" w14:textId="507E9CF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C7F4E1C" w14:textId="78A441D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C731C98" w14:textId="30383DB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FA0918B" w14:textId="3808447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28FF825A" w14:textId="6DFC4CCC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3DFF59A6" w14:textId="300D7D32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F94960" w:rsidR="00953C3E" w:rsidP="008C650D" w:rsidRDefault="00953C3E" w14:paraId="081F0495" w14:textId="23E6E7FD">
            <w:pPr>
              <w:pStyle w:val="Tabletext"/>
              <w:jc w:val="left"/>
              <w:rPr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60CA4B7" w14:textId="4184EF8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B93D4EA" w14:textId="6F022CF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31B1D02" w14:textId="24586AB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0950EFF4" w14:textId="4234829C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6D386F57" w14:textId="0F63C085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F94960" w:rsidR="00953C3E" w:rsidP="008C650D" w:rsidRDefault="00953C3E" w14:paraId="291442BC" w14:textId="0C10EF4F">
            <w:pPr>
              <w:pStyle w:val="Tabletext"/>
              <w:jc w:val="left"/>
              <w:rPr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DF81454" w14:textId="6700282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E657253" w14:textId="0549459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3836CF1" w14:textId="6C5EA0B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4552E87D" w14:textId="13F75B54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01122C53" w14:textId="2BE14477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Vykurovací olej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13B26F9" w14:textId="0994C0E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9749FE7" w14:textId="1746937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40354B7" w14:textId="60722D7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3777013" w14:textId="00B9515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20BF4875" w14:textId="6813321C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18ADD413" w14:textId="3BA64288">
            <w:pPr>
              <w:pStyle w:val="Tabletext"/>
              <w:jc w:val="left"/>
              <w:rPr>
                <w:lang w:val="sk-SK" w:eastAsia="de-DE"/>
              </w:rPr>
            </w:pPr>
            <w:proofErr w:type="spellStart"/>
            <w:r w:rsidRPr="00F94960">
              <w:rPr>
                <w:lang w:val="sk-SK" w:eastAsia="de-DE"/>
              </w:rPr>
              <w:t>Dízel</w:t>
            </w:r>
            <w:proofErr w:type="spellEnd"/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FAD91CD" w14:textId="0AD9B2B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D791C7C" w14:textId="1FD0084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963AD1B" w14:textId="23F241B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37658A1" w14:textId="2AB95B5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64AE30E6" w14:textId="2E32E704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654B61F4" w14:textId="1A6D72FB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7F9C95A" w14:textId="3C6C78C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3267753" w14:textId="4481A38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0F13689" w14:textId="6D61302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1D545B7" w14:textId="5CA97E5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0E64C9E8" w14:textId="1DE05F5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953C3E" w14:paraId="0996D208" w14:textId="73E0C3F3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Lignit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A0434A6" w14:textId="37E7CA1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C695465" w14:textId="37FE755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A8F2B71" w14:textId="7554243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3B648C6" w14:textId="2862E76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428D9AA1" w14:textId="4312A84D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4BA277A9" w14:textId="658A54A3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Uhlie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2D578F2" w14:textId="667321A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7B006FE" w14:textId="1410E02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3E69B58" w14:textId="19E57D9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DCF59AE" w14:textId="5240C57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091A26F9" w14:textId="56B03B88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4D71ED9A" w14:textId="4327C98B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Iné fosílne palivá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6B501FE" w14:textId="5A0AF89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5FCBF08" w14:textId="1FDC1B2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5D4D61E" w14:textId="0F61393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1E8A9A5" w14:textId="69DE474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7D43E02D" w14:textId="15C10599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4B55CCB0" w14:textId="31A83C69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Rastlinný olej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59A588D" w14:textId="00D1001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12D9352" w14:textId="4995545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DE62449" w14:textId="12CC7AF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9006C37" w14:textId="71EFACF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357C478F" w14:textId="10444536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2FFC1F13" w14:textId="2A728616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640F823" w14:textId="307B2B1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BD9AA68" w14:textId="49F754C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D738DF6" w14:textId="765F882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61FEA2E" w14:textId="6CFE646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65A4208D" w14:textId="3167BE14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7BD201B4" w14:textId="3B0EDBB9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Ostatná biomasa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2983E8B" w14:textId="3D624D4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04D959D" w14:textId="2FA739D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741ED95" w14:textId="63F4567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3F3D729" w14:textId="00309C9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5F74BBBF" w14:textId="6C922E30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525850" w14:paraId="6481BB0E" w14:textId="20BFC1E3">
            <w:pPr>
              <w:pStyle w:val="Tabletext"/>
              <w:jc w:val="left"/>
              <w:rPr>
                <w:lang w:val="sk-SK" w:eastAsia="de-DE"/>
              </w:rPr>
            </w:pPr>
            <w:proofErr w:type="spellStart"/>
            <w:r>
              <w:rPr>
                <w:lang w:val="sk-SK" w:eastAsia="de-DE"/>
              </w:rPr>
              <w:t>Fototermika</w:t>
            </w:r>
            <w:proofErr w:type="spellEnd"/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5FF1EF43" w14:textId="76F0B8E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801348F" w14:textId="19E1651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30FB67F" w14:textId="0F21AC7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F02CFAA" w14:textId="7F3AD59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4EA9DBDE" w14:textId="69E579B5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1C53897F" w14:textId="777DD277">
            <w:pPr>
              <w:pStyle w:val="Tabletext"/>
              <w:jc w:val="left"/>
              <w:rPr>
                <w:lang w:val="sk-SK" w:eastAsia="de-DE"/>
              </w:rPr>
            </w:pPr>
            <w:proofErr w:type="spellStart"/>
            <w:r w:rsidRPr="00F94960">
              <w:rPr>
                <w:lang w:val="sk-SK" w:eastAsia="de-DE"/>
              </w:rPr>
              <w:t>Fotovoltika</w:t>
            </w:r>
            <w:proofErr w:type="spellEnd"/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4BCE9152" w14:textId="0282F7B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F9C79D1" w14:textId="74A1E96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3BC70CA8" w14:textId="57806B5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237B0380" w14:textId="0BF1D4E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953C3E" w:rsidTr="00953A2B" w14:paraId="79E61528" w14:textId="41420ACF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F94960" w:rsidR="00953C3E" w:rsidP="008C650D" w:rsidRDefault="00F94960" w14:paraId="6564AEC2" w14:textId="3DD613DE">
            <w:pPr>
              <w:pStyle w:val="Tabletext"/>
              <w:jc w:val="left"/>
              <w:rPr>
                <w:lang w:val="sk-SK" w:eastAsia="de-DE"/>
              </w:rPr>
            </w:pPr>
            <w:r w:rsidRPr="00F94960">
              <w:rPr>
                <w:lang w:val="sk-SK" w:eastAsia="de-DE"/>
              </w:rPr>
              <w:t>Geotermálna voda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629143E2" w14:textId="33D834F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0E1FBC60" w14:textId="78D238C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73C4B9A8" w14:textId="0EA55C4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953C3E" w:rsidP="008C650D" w:rsidRDefault="00953C3E" w14:paraId="1DA581B7" w14:textId="7567153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</w:tbl>
    <w:p w:rsidRPr="009E638A" w:rsidR="009D5447" w:rsidP="008C650D" w:rsidRDefault="009D5447" w14:paraId="0AC69A7E" w14:textId="77777777">
      <w:pPr>
        <w:jc w:val="left"/>
        <w:rPr>
          <w:highlight w:val="cyan"/>
          <w:lang w:val="sk-SK" w:eastAsia="de-DE" w:bidi="ar-SA"/>
        </w:rPr>
      </w:pPr>
    </w:p>
    <w:p w:rsidRPr="009E638A" w:rsidR="007E29A2" w:rsidP="008C650D" w:rsidRDefault="007E29A2" w14:paraId="73FC81B5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ListTable3-Accent1"/>
        <w:tblW w:w="9178" w:type="dxa"/>
        <w:jc w:val="center"/>
        <w:tblLook w:val="04A0" w:firstRow="1" w:lastRow="0" w:firstColumn="1" w:lastColumn="0" w:noHBand="0" w:noVBand="1"/>
      </w:tblPr>
      <w:tblGrid>
        <w:gridCol w:w="1833"/>
        <w:gridCol w:w="1281"/>
        <w:gridCol w:w="1276"/>
        <w:gridCol w:w="897"/>
        <w:gridCol w:w="1299"/>
        <w:gridCol w:w="1293"/>
        <w:gridCol w:w="1299"/>
      </w:tblGrid>
      <w:tr w:rsidRPr="009E638A" w:rsidR="007E29A2" w:rsidTr="003F4F96" w14:paraId="6A9AC0F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2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78" w:type="dxa"/>
            <w:gridSpan w:val="7"/>
          </w:tcPr>
          <w:p w:rsidRPr="00546E5A" w:rsidR="007E29A2" w:rsidP="008C650D" w:rsidRDefault="00546E5A" w14:paraId="4FFE8552" w14:textId="538B783B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>Lokálny zdroj pre produkciu tepla/chladu</w:t>
            </w:r>
            <w:r w:rsidRPr="00546E5A" w:rsidR="007E29A2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[MWh]</w:t>
            </w:r>
          </w:p>
          <w:p w:rsidRPr="00546E5A" w:rsidR="007E29A2" w:rsidP="008C650D" w:rsidRDefault="007F6D48" w14:paraId="724D808A" w14:textId="1428A91B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A56169">
              <w:rPr>
                <w:rFonts w:eastAsia="MS Mincho" w:cstheme="minorHAnsi"/>
                <w:color w:val="FFFFFF" w:themeColor="background1"/>
                <w:lang w:val="sk-SK" w:eastAsia="de-DE"/>
              </w:rPr>
              <w:t>Kombinovaná výroba tepla a elektriny</w:t>
            </w:r>
          </w:p>
          <w:p w:rsidRPr="00546E5A" w:rsidR="007E29A2" w:rsidP="008C650D" w:rsidRDefault="00F94960" w14:paraId="22492199" w14:textId="07AB9C87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color w:val="FFFFFF" w:themeColor="background1"/>
                <w:lang w:val="sk-SK"/>
              </w:rPr>
              <w:t>Rok inventarizácie</w:t>
            </w:r>
            <w:r w:rsidRPr="00546E5A" w:rsidR="007E29A2">
              <w:rPr>
                <w:color w:val="FFFFFF" w:themeColor="background1"/>
                <w:lang w:val="sk-SK"/>
              </w:rPr>
              <w:t xml:space="preserve">: </w:t>
            </w:r>
            <w:proofErr w:type="spellStart"/>
            <w:r w:rsidRPr="00AC3AB1" w:rsidR="007E29A2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3F4F96" w14:paraId="24497A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78" w:type="dxa"/>
            <w:gridSpan w:val="7"/>
            <w:shd w:val="clear" w:color="auto" w:fill="00708F" w:themeFill="text2"/>
          </w:tcPr>
          <w:p w:rsidRPr="00546E5A" w:rsidR="007E29A2" w:rsidP="008C650D" w:rsidRDefault="00F94960" w14:paraId="4DE9FADB" w14:textId="17298A0A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3F4F96">
              <w:rPr>
                <w:color w:val="FFFFFF" w:themeColor="background1"/>
                <w:lang w:val="sk-SK" w:eastAsia="de-DE"/>
              </w:rPr>
              <w:t>Vstup energetického nosiča</w:t>
            </w:r>
            <w:r w:rsidRPr="003F4F96" w:rsidR="007E29A2">
              <w:rPr>
                <w:color w:val="FFFFFF" w:themeColor="background1"/>
                <w:lang w:val="sk-SK" w:eastAsia="de-DE"/>
              </w:rPr>
              <w:t xml:space="preserve"> (MWh)</w:t>
            </w:r>
          </w:p>
        </w:tc>
      </w:tr>
      <w:tr w:rsidRPr="009E638A" w:rsidR="007E29A2" w:rsidTr="003F4F96" w14:paraId="477660DA" w14:textId="77777777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shd w:val="clear" w:color="auto" w:fill="00708F" w:themeFill="text2"/>
          </w:tcPr>
          <w:p w:rsidRPr="003F4F96" w:rsidR="007E29A2" w:rsidP="008C650D" w:rsidRDefault="00F94960" w14:paraId="31F50862" w14:textId="0142F1CE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3F4F96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1281" w:type="dxa"/>
            <w:shd w:val="clear" w:color="auto" w:fill="00708F" w:themeFill="text2"/>
            <w:vAlign w:val="center"/>
          </w:tcPr>
          <w:p w:rsidRPr="003F4F96" w:rsidR="003F4F96" w:rsidP="008C650D" w:rsidRDefault="003F4F96" w14:paraId="7A058207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F4F96">
              <w:t xml:space="preserve">Rok </w:t>
            </w:r>
            <w:r w:rsidRPr="003F4F96">
              <w:rPr>
                <w:lang w:val="en-US"/>
              </w:rPr>
              <w:t>[BEI]</w:t>
            </w:r>
          </w:p>
          <w:p w:rsidRPr="003F4F96" w:rsidR="007E29A2" w:rsidP="008C650D" w:rsidRDefault="003F4F96" w14:paraId="204F6BE6" w14:textId="405A377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76" w:type="dxa"/>
            <w:shd w:val="clear" w:color="auto" w:fill="00708F" w:themeFill="text2"/>
            <w:vAlign w:val="center"/>
          </w:tcPr>
          <w:p w:rsidRPr="003F4F96" w:rsidR="003F4F96" w:rsidP="008C650D" w:rsidRDefault="00F94960" w14:paraId="26589A04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3F4F96" w:rsidR="007E29A2" w:rsidP="008C650D" w:rsidRDefault="003F4F96" w14:paraId="21EB174B" w14:textId="301955D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897" w:type="dxa"/>
            <w:shd w:val="clear" w:color="auto" w:fill="00708F" w:themeFill="text2"/>
            <w:vAlign w:val="center"/>
          </w:tcPr>
          <w:p w:rsidRPr="003F4F96" w:rsidR="003F4F96" w:rsidP="008C650D" w:rsidRDefault="00F94960" w14:paraId="26D93E49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3F4F96" w:rsidR="007E29A2" w:rsidP="008C650D" w:rsidRDefault="003F4F96" w14:paraId="52E96FB0" w14:textId="7737444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99" w:type="dxa"/>
            <w:shd w:val="clear" w:color="auto" w:fill="00708F" w:themeFill="text2"/>
            <w:vAlign w:val="center"/>
          </w:tcPr>
          <w:p w:rsidRPr="003F4F96" w:rsidR="003F4F96" w:rsidP="008C650D" w:rsidRDefault="00F94960" w14:paraId="2CF1F8CA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3F4F96" w:rsidR="007E29A2" w:rsidP="008C650D" w:rsidRDefault="003F4F96" w14:paraId="606E8BCD" w14:textId="59E21C9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93" w:type="dxa"/>
            <w:shd w:val="clear" w:color="auto" w:fill="00708F" w:themeFill="text2"/>
            <w:vAlign w:val="center"/>
          </w:tcPr>
          <w:p w:rsidRPr="003F4F96" w:rsidR="003F4F96" w:rsidP="008C650D" w:rsidRDefault="00F94960" w14:paraId="7716C489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3F4F96" w:rsidR="007E29A2" w:rsidP="008C650D" w:rsidRDefault="003F4F96" w14:paraId="0BF621A6" w14:textId="3F7EA74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99" w:type="dxa"/>
            <w:shd w:val="clear" w:color="auto" w:fill="00708F" w:themeFill="text2"/>
            <w:vAlign w:val="center"/>
          </w:tcPr>
          <w:p w:rsidRPr="003F4F96" w:rsidR="003F4F96" w:rsidP="008C650D" w:rsidRDefault="00F94960" w14:paraId="78FCAE6C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3F4F96" w:rsidR="007E29A2" w:rsidP="008C650D" w:rsidRDefault="003F4F96" w14:paraId="7C759F8A" w14:textId="10BC618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</w:tr>
      <w:tr w:rsidRPr="009E638A" w:rsidR="00F94960" w:rsidTr="003F4F96" w14:paraId="7B48CC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236E5E71" w14:textId="3FEB6E68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281" w:type="dxa"/>
          </w:tcPr>
          <w:p w:rsidRPr="009E638A" w:rsidR="00F94960" w:rsidP="008C650D" w:rsidRDefault="00F94960" w14:paraId="5C29E752" w14:textId="6FD4D06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4E9C1F90" w14:textId="490F6CF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5673AAEE" w14:textId="1135692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2E716193" w14:textId="19E2146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4EB91A92" w14:textId="62134F9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2E3D2889" w14:textId="30E1D0C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F94960" w:rsidTr="003F4F96" w14:paraId="1F56431F" w14:textId="77777777">
        <w:trPr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32E9E8E0" w14:textId="01C91390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1281" w:type="dxa"/>
          </w:tcPr>
          <w:p w:rsidRPr="009E638A" w:rsidR="00F94960" w:rsidP="008C650D" w:rsidRDefault="00F94960" w14:paraId="5297B84F" w14:textId="38334F1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21868DDC" w14:textId="30012D4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41FCFE9F" w14:textId="77987D0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21C10177" w14:textId="1403F9F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0461F4B2" w14:textId="374CAFE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3CF50890" w14:textId="524B8C2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F94960" w:rsidTr="003F4F96" w14:paraId="7FB72A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4B59C8B0" w14:textId="6B785A9D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281" w:type="dxa"/>
          </w:tcPr>
          <w:p w:rsidRPr="009E638A" w:rsidR="00F94960" w:rsidP="008C650D" w:rsidRDefault="00F94960" w14:paraId="4E74EC44" w14:textId="2BAE969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7698CEDB" w14:textId="007BE28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5F44A5D0" w14:textId="6DB9804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6799F8F2" w14:textId="5DB7C2D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18F05AB2" w14:textId="755BCC4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57D41F07" w14:textId="236F069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F94960" w:rsidTr="003F4F96" w14:paraId="514B85F6" w14:textId="77777777">
        <w:trPr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30E68456" w14:textId="182AB5D6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281" w:type="dxa"/>
          </w:tcPr>
          <w:p w:rsidRPr="009E638A" w:rsidR="00F94960" w:rsidP="008C650D" w:rsidRDefault="00F94960" w14:paraId="166F9942" w14:textId="0C9D5D5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52572D6D" w14:textId="51E656D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75768E21" w14:textId="506BC80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60377887" w14:textId="57C58AD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4B17CCA7" w14:textId="4B7EBA8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6B12F4F0" w14:textId="63D3B2C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F94960" w:rsidTr="003F4F96" w14:paraId="2713CE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595F0210" w14:textId="4845D0AB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1281" w:type="dxa"/>
          </w:tcPr>
          <w:p w:rsidRPr="009E638A" w:rsidR="00F94960" w:rsidP="008C650D" w:rsidRDefault="00F94960" w14:paraId="2CDEF588" w14:textId="208102C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007E3475" w14:textId="59AB6CF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04AF1C03" w14:textId="7099DC7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4CD258B6" w14:textId="48F16AC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3CA2173E" w14:textId="3015A1E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316266F0" w14:textId="0C122B5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F94960" w:rsidTr="003F4F96" w14:paraId="50AE5A1A" w14:textId="777777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</w:tcPr>
          <w:p w:rsidRPr="00F94960" w:rsidR="00F94960" w:rsidP="008C650D" w:rsidRDefault="00F94960" w14:paraId="3DEA5D8A" w14:textId="23AE30B8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1281" w:type="dxa"/>
          </w:tcPr>
          <w:p w:rsidRPr="009E638A" w:rsidR="00F94960" w:rsidP="008C650D" w:rsidRDefault="00F94960" w14:paraId="63133E50" w14:textId="4236085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6" w:type="dxa"/>
          </w:tcPr>
          <w:p w:rsidRPr="009E638A" w:rsidR="00F94960" w:rsidP="008C650D" w:rsidRDefault="00F94960" w14:paraId="744A7254" w14:textId="15142E0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97" w:type="dxa"/>
          </w:tcPr>
          <w:p w:rsidRPr="009E638A" w:rsidR="00F94960" w:rsidP="008C650D" w:rsidRDefault="00F94960" w14:paraId="6710F69A" w14:textId="71AD013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10D155FA" w14:textId="0FACC27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3" w:type="dxa"/>
          </w:tcPr>
          <w:p w:rsidRPr="009E638A" w:rsidR="00F94960" w:rsidP="008C650D" w:rsidRDefault="00F94960" w14:paraId="49DC1E1A" w14:textId="632EA64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99" w:type="dxa"/>
          </w:tcPr>
          <w:p w:rsidRPr="009E638A" w:rsidR="00F94960" w:rsidP="008C650D" w:rsidRDefault="00F94960" w14:paraId="1C7BB3D3" w14:textId="1053354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7E29A2" w:rsidP="008C650D" w:rsidRDefault="007E29A2" w14:paraId="38E4B0B3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817"/>
        <w:gridCol w:w="1155"/>
        <w:gridCol w:w="975"/>
        <w:gridCol w:w="1279"/>
        <w:gridCol w:w="1279"/>
        <w:gridCol w:w="1280"/>
        <w:gridCol w:w="1280"/>
      </w:tblGrid>
      <w:tr w:rsidRPr="007F6D48" w:rsidR="007E29A2" w:rsidTr="00427DF2" w14:paraId="03FF797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5" w:type="dxa"/>
            <w:gridSpan w:val="7"/>
          </w:tcPr>
          <w:p w:rsidRPr="00546E5A" w:rsidR="00546E5A" w:rsidP="008C650D" w:rsidRDefault="00546E5A" w14:paraId="10C073A9" w14:textId="77777777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t>Lokálny zdroj pre produkciu tepla/chladu [MWh]</w:t>
            </w:r>
          </w:p>
          <w:p w:rsidRPr="00546E5A" w:rsidR="007E29A2" w:rsidP="008C650D" w:rsidRDefault="00CF2D13" w14:paraId="1FC506C0" w14:textId="264037CA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Centrálne zásobovanie teplom</w:t>
            </w: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(len vykurovanie)</w:t>
            </w:r>
          </w:p>
          <w:p w:rsidRPr="00546E5A" w:rsidR="007E29A2" w:rsidP="008C650D" w:rsidRDefault="00546E5A" w14:paraId="64A0B2FD" w14:textId="69029AF9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color w:val="FFFFFF" w:themeColor="background1"/>
                <w:lang w:val="sk-SK"/>
              </w:rPr>
              <w:t xml:space="preserve">Rok inventarizácie: </w:t>
            </w:r>
            <w:proofErr w:type="spellStart"/>
            <w:r w:rsidRPr="00AC3AB1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427DF2" w14:paraId="6290FF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5" w:type="dxa"/>
            <w:gridSpan w:val="7"/>
            <w:shd w:val="clear" w:color="auto" w:fill="00708F" w:themeFill="text2"/>
          </w:tcPr>
          <w:p w:rsidRPr="00546E5A" w:rsidR="007E29A2" w:rsidP="008C650D" w:rsidRDefault="00546E5A" w14:paraId="7AE29C3E" w14:textId="0A9B00A5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427DF2">
              <w:rPr>
                <w:color w:val="FFFFFF" w:themeColor="background1"/>
                <w:lang w:val="sk-SK" w:eastAsia="de-DE"/>
              </w:rPr>
              <w:t xml:space="preserve">Vstup energetického nosiča </w:t>
            </w:r>
            <w:r w:rsidRPr="00427DF2" w:rsidR="007E29A2">
              <w:rPr>
                <w:color w:val="FFFFFF" w:themeColor="background1"/>
                <w:lang w:val="sk-SK" w:eastAsia="de-DE"/>
              </w:rPr>
              <w:t>(MWh)</w:t>
            </w:r>
          </w:p>
        </w:tc>
      </w:tr>
      <w:tr w:rsidRPr="009E638A" w:rsidR="00546E5A" w:rsidTr="00427DF2" w14:paraId="0DEE788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  <w:shd w:val="clear" w:color="auto" w:fill="00708F" w:themeFill="text2"/>
          </w:tcPr>
          <w:p w:rsidRPr="00427DF2" w:rsidR="00546E5A" w:rsidP="008C650D" w:rsidRDefault="00546E5A" w14:paraId="6FA9400E" w14:textId="07B21BEC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427DF2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1155" w:type="dxa"/>
            <w:shd w:val="clear" w:color="auto" w:fill="00708F" w:themeFill="text2"/>
            <w:vAlign w:val="center"/>
          </w:tcPr>
          <w:p w:rsidRPr="003F4F96" w:rsidR="00427DF2" w:rsidP="008C650D" w:rsidRDefault="00427DF2" w14:paraId="4E36D783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F4F96">
              <w:t xml:space="preserve">Rok </w:t>
            </w:r>
            <w:r w:rsidRPr="003F4F96">
              <w:rPr>
                <w:lang w:val="en-US"/>
              </w:rPr>
              <w:t>[BEI]</w:t>
            </w:r>
          </w:p>
          <w:p w:rsidRPr="00427DF2" w:rsidR="00546E5A" w:rsidP="008C650D" w:rsidRDefault="00427DF2" w14:paraId="4B0B45E2" w14:textId="28F697C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975" w:type="dxa"/>
            <w:shd w:val="clear" w:color="auto" w:fill="00708F" w:themeFill="text2"/>
            <w:vAlign w:val="center"/>
          </w:tcPr>
          <w:p w:rsidRPr="003F4F96" w:rsidR="00427DF2" w:rsidP="008C650D" w:rsidRDefault="00546E5A" w14:paraId="2F855146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0A84BF0E" w14:textId="288BBF6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79" w:type="dxa"/>
            <w:shd w:val="clear" w:color="auto" w:fill="00708F" w:themeFill="text2"/>
            <w:vAlign w:val="center"/>
          </w:tcPr>
          <w:p w:rsidRPr="003F4F96" w:rsidR="00427DF2" w:rsidP="008C650D" w:rsidRDefault="00546E5A" w14:paraId="2412B529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21A2284C" w14:textId="7CBC9BC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79" w:type="dxa"/>
            <w:shd w:val="clear" w:color="auto" w:fill="00708F" w:themeFill="text2"/>
            <w:vAlign w:val="center"/>
          </w:tcPr>
          <w:p w:rsidRPr="003F4F96" w:rsidR="00427DF2" w:rsidP="008C650D" w:rsidRDefault="00546E5A" w14:paraId="14D2581E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64F0A587" w14:textId="648B38A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80" w:type="dxa"/>
            <w:shd w:val="clear" w:color="auto" w:fill="00708F" w:themeFill="text2"/>
            <w:vAlign w:val="center"/>
          </w:tcPr>
          <w:p w:rsidRPr="003F4F96" w:rsidR="00427DF2" w:rsidP="008C650D" w:rsidRDefault="00546E5A" w14:paraId="498AB35D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7F0B158A" w14:textId="690FE63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80" w:type="dxa"/>
            <w:shd w:val="clear" w:color="auto" w:fill="00708F" w:themeFill="text2"/>
            <w:vAlign w:val="center"/>
          </w:tcPr>
          <w:p w:rsidRPr="003F4F96" w:rsidR="00427DF2" w:rsidP="008C650D" w:rsidRDefault="00546E5A" w14:paraId="56DC9B02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674645BE" w14:textId="6833891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</w:tr>
      <w:tr w:rsidRPr="009E638A" w:rsidR="00546E5A" w:rsidTr="00427DF2" w14:paraId="1436CA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10934344" w14:textId="49CC20D3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155" w:type="dxa"/>
          </w:tcPr>
          <w:p w:rsidRPr="009E638A" w:rsidR="00546E5A" w:rsidP="008C650D" w:rsidRDefault="00546E5A" w14:paraId="7C884837" w14:textId="107E202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13474EE2" w14:textId="47D6A4D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31A9F2F8" w14:textId="7F75089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FDAD6C7" w14:textId="468535FD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696E8375" w14:textId="4B5993B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4FB60050" w14:textId="77747FD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5A3370A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1507C2CD" w14:textId="1C15C7C1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1155" w:type="dxa"/>
          </w:tcPr>
          <w:p w:rsidRPr="009E638A" w:rsidR="00546E5A" w:rsidP="008C650D" w:rsidRDefault="00546E5A" w14:paraId="65C8FD2D" w14:textId="6B881CC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6AA584DB" w14:textId="478C46E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6AE6B9C5" w14:textId="359F9E6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3071B035" w14:textId="3659FF3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14819BA0" w14:textId="7C17C12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4B3C0FB5" w14:textId="51A32D9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399B79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02750DE9" w14:textId="42D49E06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155" w:type="dxa"/>
          </w:tcPr>
          <w:p w:rsidRPr="009E638A" w:rsidR="00546E5A" w:rsidP="008C650D" w:rsidRDefault="00546E5A" w14:paraId="5FA35E50" w14:textId="6543F9E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19660586" w14:textId="60562E8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79EEA3B8" w14:textId="57B89C6F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30BB2F8" w14:textId="4CBF089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02DDA7F1" w14:textId="3DFDCD7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0C8085D8" w14:textId="5FC5B00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70C8501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1C88600B" w14:textId="4ED74BD5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155" w:type="dxa"/>
          </w:tcPr>
          <w:p w:rsidRPr="009E638A" w:rsidR="00546E5A" w:rsidP="008C650D" w:rsidRDefault="00546E5A" w14:paraId="36D94696" w14:textId="15E7298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4875B1FF" w14:textId="36DB4B5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663A64BE" w14:textId="532112C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6937B672" w14:textId="2E7B816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195F230F" w14:textId="323175A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71D0C2A6" w14:textId="7BD8408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6ECD59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4FB570E0" w14:textId="6C114042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1155" w:type="dxa"/>
          </w:tcPr>
          <w:p w:rsidRPr="009E638A" w:rsidR="00546E5A" w:rsidP="008C650D" w:rsidRDefault="00546E5A" w14:paraId="7EB81837" w14:textId="121A63A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7785E3D3" w14:textId="72B12D0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6681FA94" w14:textId="383C0C5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2376F362" w14:textId="062AEFB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2563B47F" w14:textId="43B8088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7D1020F5" w14:textId="60309B0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58CB1D0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56EABA2D" w14:textId="2AF42DE5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1155" w:type="dxa"/>
          </w:tcPr>
          <w:p w:rsidRPr="009E638A" w:rsidR="00546E5A" w:rsidP="008C650D" w:rsidRDefault="00546E5A" w14:paraId="05F52565" w14:textId="04E80A5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975" w:type="dxa"/>
          </w:tcPr>
          <w:p w:rsidRPr="009E638A" w:rsidR="00546E5A" w:rsidP="008C650D" w:rsidRDefault="00546E5A" w14:paraId="28A84D63" w14:textId="5E2D24C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BADA38F" w14:textId="5DA3562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2F688190" w14:textId="01D82F8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573F3845" w14:textId="4A8C424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2F5E896E" w14:textId="196ECBC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7E29A2" w:rsidP="008C650D" w:rsidRDefault="007E29A2" w14:paraId="385B8AE2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817"/>
        <w:gridCol w:w="1272"/>
        <w:gridCol w:w="858"/>
        <w:gridCol w:w="1279"/>
        <w:gridCol w:w="1279"/>
        <w:gridCol w:w="1280"/>
        <w:gridCol w:w="1280"/>
      </w:tblGrid>
      <w:tr w:rsidRPr="009E638A" w:rsidR="007E29A2" w:rsidTr="00427DF2" w14:paraId="51B3E7F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5" w:type="dxa"/>
            <w:gridSpan w:val="7"/>
          </w:tcPr>
          <w:p w:rsidRPr="00546E5A" w:rsidR="007E29A2" w:rsidP="008C650D" w:rsidRDefault="00546E5A" w14:paraId="38FE621B" w14:textId="156A3096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 xml:space="preserve">Lokálny zdroj pre produkciu tepla/chladu </w:t>
            </w:r>
            <w:r w:rsidRPr="00546E5A" w:rsidR="007E29A2">
              <w:rPr>
                <w:rFonts w:eastAsia="MS Mincho" w:cstheme="minorHAnsi"/>
                <w:color w:val="FFFFFF" w:themeColor="background1"/>
                <w:lang w:val="sk-SK" w:eastAsia="de-DE"/>
              </w:rPr>
              <w:t>[MWh]</w:t>
            </w:r>
          </w:p>
          <w:p w:rsidRPr="00546E5A" w:rsidR="007E29A2" w:rsidP="008C650D" w:rsidRDefault="00546E5A" w14:paraId="120683EC" w14:textId="506BC77C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t>Iné</w:t>
            </w:r>
          </w:p>
          <w:p w:rsidRPr="00546E5A" w:rsidR="007E29A2" w:rsidP="008C650D" w:rsidRDefault="00546E5A" w14:paraId="1EFFAD9B" w14:textId="6B095211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color w:val="FFFFFF" w:themeColor="background1"/>
                <w:lang w:val="sk-SK"/>
              </w:rPr>
              <w:t xml:space="preserve">Rok inventarizácie: </w:t>
            </w:r>
            <w:proofErr w:type="spellStart"/>
            <w:r w:rsidRPr="00AC3AB1" w:rsidR="007E29A2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427DF2" w14:paraId="468E43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5" w:type="dxa"/>
            <w:gridSpan w:val="7"/>
            <w:shd w:val="clear" w:color="auto" w:fill="00708F" w:themeFill="text2"/>
          </w:tcPr>
          <w:p w:rsidRPr="00546E5A" w:rsidR="007E29A2" w:rsidP="008C650D" w:rsidRDefault="00546E5A" w14:paraId="7DD74566" w14:textId="6820B049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427DF2">
              <w:rPr>
                <w:color w:val="FFFFFF" w:themeColor="background1"/>
                <w:lang w:val="sk-SK" w:eastAsia="de-DE"/>
              </w:rPr>
              <w:t xml:space="preserve">Vstup energetického nosiča </w:t>
            </w:r>
            <w:r w:rsidRPr="00427DF2" w:rsidR="007E29A2">
              <w:rPr>
                <w:color w:val="FFFFFF" w:themeColor="background1"/>
                <w:lang w:val="sk-SK" w:eastAsia="de-DE"/>
              </w:rPr>
              <w:t>(MWh)</w:t>
            </w:r>
          </w:p>
        </w:tc>
      </w:tr>
      <w:tr w:rsidRPr="009E638A" w:rsidR="00546E5A" w:rsidTr="00427DF2" w14:paraId="1143AF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  <w:shd w:val="clear" w:color="auto" w:fill="00708F" w:themeFill="text2"/>
          </w:tcPr>
          <w:p w:rsidRPr="00427DF2" w:rsidR="00546E5A" w:rsidP="008C650D" w:rsidRDefault="00546E5A" w14:paraId="5AB6EF5A" w14:textId="6BA9B2F6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427DF2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1272" w:type="dxa"/>
            <w:shd w:val="clear" w:color="auto" w:fill="00708F" w:themeFill="text2"/>
            <w:vAlign w:val="center"/>
          </w:tcPr>
          <w:p w:rsidRPr="003F4F96" w:rsidR="00427DF2" w:rsidP="008C650D" w:rsidRDefault="00427DF2" w14:paraId="07F71EEF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F4F96">
              <w:t xml:space="preserve">Rok </w:t>
            </w:r>
            <w:r w:rsidRPr="003F4F96">
              <w:rPr>
                <w:lang w:val="en-US"/>
              </w:rPr>
              <w:t>[BEI]</w:t>
            </w:r>
          </w:p>
          <w:p w:rsidRPr="00427DF2" w:rsidR="00546E5A" w:rsidP="008C650D" w:rsidRDefault="00427DF2" w14:paraId="37092843" w14:textId="2E6A58C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858" w:type="dxa"/>
            <w:shd w:val="clear" w:color="auto" w:fill="00708F" w:themeFill="text2"/>
            <w:vAlign w:val="center"/>
          </w:tcPr>
          <w:p w:rsidRPr="003F4F96" w:rsidR="00427DF2" w:rsidP="008C650D" w:rsidRDefault="00546E5A" w14:paraId="5BF311EA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755A60A3" w14:textId="170327A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79" w:type="dxa"/>
            <w:shd w:val="clear" w:color="auto" w:fill="00708F" w:themeFill="text2"/>
            <w:vAlign w:val="center"/>
          </w:tcPr>
          <w:p w:rsidRPr="003F4F96" w:rsidR="00427DF2" w:rsidP="008C650D" w:rsidRDefault="00546E5A" w14:paraId="1BCDC22F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273A464D" w14:textId="3F9F559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79" w:type="dxa"/>
            <w:shd w:val="clear" w:color="auto" w:fill="00708F" w:themeFill="text2"/>
            <w:vAlign w:val="center"/>
          </w:tcPr>
          <w:p w:rsidRPr="003F4F96" w:rsidR="00427DF2" w:rsidP="008C650D" w:rsidRDefault="00546E5A" w14:paraId="6B838A2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01A7BFD5" w14:textId="30580D07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80" w:type="dxa"/>
            <w:shd w:val="clear" w:color="auto" w:fill="00708F" w:themeFill="text2"/>
            <w:vAlign w:val="center"/>
          </w:tcPr>
          <w:p w:rsidRPr="003F4F96" w:rsidR="00427DF2" w:rsidP="008C650D" w:rsidRDefault="00546E5A" w14:paraId="291E433E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1B770946" w14:textId="090659F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  <w:tc>
          <w:tcPr>
            <w:tcW w:w="1280" w:type="dxa"/>
            <w:shd w:val="clear" w:color="auto" w:fill="00708F" w:themeFill="text2"/>
            <w:vAlign w:val="center"/>
          </w:tcPr>
          <w:p w:rsidRPr="003F4F96" w:rsidR="00427DF2" w:rsidP="008C650D" w:rsidRDefault="00546E5A" w14:paraId="71B596A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4F96">
              <w:t>Rok</w:t>
            </w:r>
          </w:p>
          <w:p w:rsidRPr="00427DF2" w:rsidR="00546E5A" w:rsidP="008C650D" w:rsidRDefault="00427DF2" w14:paraId="40AB936E" w14:textId="5E6191F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highlight w:val="cyan"/>
                <w:lang w:val="sk-SK" w:eastAsia="de-DE"/>
              </w:rPr>
            </w:pPr>
            <w:r w:rsidRPr="003F4F96">
              <w:rPr>
                <w:color w:val="FFFFFF" w:themeColor="background1"/>
                <w:lang w:val="en-US"/>
              </w:rPr>
              <w:t>[MWh]</w:t>
            </w:r>
          </w:p>
        </w:tc>
      </w:tr>
      <w:tr w:rsidRPr="009E638A" w:rsidR="00546E5A" w:rsidTr="00427DF2" w14:paraId="65AB90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6CB09D0F" w14:textId="7DCC6ACA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272" w:type="dxa"/>
          </w:tcPr>
          <w:p w:rsidRPr="009E638A" w:rsidR="00546E5A" w:rsidP="008C650D" w:rsidRDefault="00546E5A" w14:paraId="4E86474D" w14:textId="1B2A590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106A42BF" w14:textId="582B961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78F50D5" w14:textId="024CD24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301CE51B" w14:textId="61B1EFE3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5F8DFB99" w14:textId="4D8425F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64F9FEA9" w14:textId="1A4E6BA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1200BD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01DA43A6" w14:textId="294854EE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1272" w:type="dxa"/>
          </w:tcPr>
          <w:p w:rsidRPr="009E638A" w:rsidR="00546E5A" w:rsidP="008C650D" w:rsidRDefault="00546E5A" w14:paraId="2D61E204" w14:textId="5E4B49E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1F287B77" w14:textId="4FC5474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6F153DB3" w14:textId="7B142B1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1CECE215" w14:textId="4FC95D7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46AA0264" w14:textId="64EC140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032A8A1A" w14:textId="42A5925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2C90D5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417CFC7F" w14:textId="2AD666E1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272" w:type="dxa"/>
          </w:tcPr>
          <w:p w:rsidRPr="009E638A" w:rsidR="00546E5A" w:rsidP="008C650D" w:rsidRDefault="00546E5A" w14:paraId="72EF5B04" w14:textId="04DE92C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6383A236" w14:textId="2145912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4BF2D1E6" w14:textId="5AE86A5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3D6B4E0E" w14:textId="6E66055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589E3F55" w14:textId="7508D1D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49F08E53" w14:textId="095DF83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12D3AA4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4B6CB646" w14:textId="6857B808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272" w:type="dxa"/>
          </w:tcPr>
          <w:p w:rsidRPr="009E638A" w:rsidR="00546E5A" w:rsidP="008C650D" w:rsidRDefault="00546E5A" w14:paraId="249983F5" w14:textId="7FCE59E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30681064" w14:textId="2E61FA5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2349A39F" w14:textId="077F014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B16D5B0" w14:textId="766122B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1610B35B" w14:textId="691F71E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19BD6B8C" w14:textId="69B1E80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1253D1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5D377BFE" w14:textId="021B8781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1272" w:type="dxa"/>
          </w:tcPr>
          <w:p w:rsidRPr="009E638A" w:rsidR="00546E5A" w:rsidP="008C650D" w:rsidRDefault="00546E5A" w14:paraId="349CAD32" w14:textId="401CCAC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79AD1C8B" w14:textId="4DA4A36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012D0858" w14:textId="15E3579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37A5D795" w14:textId="373F63C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704C5122" w14:textId="2D191B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3AD18122" w14:textId="2A5C2C3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546E5A" w:rsidTr="00427DF2" w14:paraId="0FAABAF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:rsidRPr="009E638A" w:rsidR="00546E5A" w:rsidP="008C650D" w:rsidRDefault="00546E5A" w14:paraId="34A7D7D1" w14:textId="69600BD9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1272" w:type="dxa"/>
          </w:tcPr>
          <w:p w:rsidRPr="009E638A" w:rsidR="00546E5A" w:rsidP="008C650D" w:rsidRDefault="00546E5A" w14:paraId="260F4B6A" w14:textId="2AE2389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858" w:type="dxa"/>
          </w:tcPr>
          <w:p w:rsidRPr="009E638A" w:rsidR="00546E5A" w:rsidP="008C650D" w:rsidRDefault="00546E5A" w14:paraId="33CCD6DC" w14:textId="5A3B2AB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45B75FC" w14:textId="7A8EFAD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79" w:type="dxa"/>
          </w:tcPr>
          <w:p w:rsidRPr="009E638A" w:rsidR="00546E5A" w:rsidP="008C650D" w:rsidRDefault="00546E5A" w14:paraId="53CA2A00" w14:textId="3D5B81C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0DBA1998" w14:textId="21BF278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0" w:type="dxa"/>
          </w:tcPr>
          <w:p w:rsidRPr="009E638A" w:rsidR="00546E5A" w:rsidP="008C650D" w:rsidRDefault="00546E5A" w14:paraId="37749CA8" w14:textId="2B9C2EE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F17C6D" w:rsidP="008C650D" w:rsidRDefault="00F17C6D" w14:paraId="6F7AB525" w14:textId="62B9B8FE">
      <w:pPr>
        <w:pStyle w:val="Basictext0"/>
        <w:jc w:val="left"/>
        <w:rPr>
          <w:highlight w:val="cyan"/>
          <w:lang w:val="sk-SK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2261"/>
        <w:gridCol w:w="1700"/>
        <w:gridCol w:w="1700"/>
        <w:gridCol w:w="1700"/>
        <w:gridCol w:w="1701"/>
      </w:tblGrid>
      <w:tr w:rsidRPr="00DA7F74" w:rsidR="00F17C6D" w:rsidTr="00F17C6D" w14:paraId="36D998F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="00546E5A" w:rsidP="008C650D" w:rsidRDefault="00F17C6D" w14:paraId="3D534C6E" w14:textId="77777777">
            <w:pPr>
              <w:pStyle w:val="TabellenHeadings"/>
              <w:jc w:val="left"/>
              <w:rPr>
                <w:bCs w:val="0"/>
              </w:rPr>
            </w:pPr>
            <w:r w:rsidRPr="00546E5A">
              <w:rPr>
                <w:b/>
              </w:rPr>
              <w:t>Se</w:t>
            </w:r>
            <w:r w:rsidRPr="00546E5A" w:rsidR="00546E5A">
              <w:rPr>
                <w:b/>
              </w:rPr>
              <w:t>k</w:t>
            </w:r>
            <w:r w:rsidRPr="00546E5A">
              <w:rPr>
                <w:b/>
              </w:rPr>
              <w:t xml:space="preserve">tor: </w:t>
            </w:r>
            <w:r w:rsidR="00546E5A">
              <w:rPr>
                <w:b/>
              </w:rPr>
              <w:t>Konečná spotreba energie pre verejné osvetlenie</w:t>
            </w:r>
          </w:p>
          <w:p w:rsidRPr="00546E5A" w:rsidR="00F17C6D" w:rsidP="008C650D" w:rsidRDefault="00546E5A" w14:paraId="6D51E62B" w14:textId="4F63A8E6">
            <w:pPr>
              <w:pStyle w:val="TabellenHeadings"/>
              <w:jc w:val="left"/>
              <w:rPr>
                <w:b/>
              </w:rPr>
            </w:pPr>
            <w:r w:rsidRPr="00546E5A">
              <w:rPr>
                <w:b/>
              </w:rPr>
              <w:t>Konečná spotreba elektriny</w:t>
            </w:r>
            <w:r w:rsidRPr="00546E5A" w:rsidR="00F17C6D">
              <w:rPr>
                <w:b/>
              </w:rPr>
              <w:t xml:space="preserve"> (MWh) </w:t>
            </w:r>
          </w:p>
          <w:p w:rsidRPr="009E638A" w:rsidR="00F17C6D" w:rsidP="008C650D" w:rsidRDefault="00546E5A" w14:paraId="79F7EA04" w14:textId="3768E521">
            <w:pPr>
              <w:pStyle w:val="TabellenHeadings"/>
              <w:jc w:val="left"/>
              <w:rPr>
                <w:highlight w:val="cyan"/>
              </w:rPr>
            </w:pPr>
            <w:r w:rsidRPr="00320CEC">
              <w:rPr>
                <w:b/>
              </w:rPr>
              <w:t>Rok inventarizácie:</w:t>
            </w:r>
            <w:r w:rsidRPr="00546E5A">
              <w:rPr>
                <w:b/>
              </w:rPr>
              <w:t xml:space="preserve"> </w:t>
            </w:r>
            <w:proofErr w:type="spellStart"/>
            <w:r w:rsidRPr="00AC3AB1" w:rsidR="00F17C6D">
              <w:rPr>
                <w:b/>
                <w:highlight w:val="yellow"/>
              </w:rPr>
              <w:t>XXXX</w:t>
            </w:r>
            <w:proofErr w:type="spellEnd"/>
          </w:p>
        </w:tc>
      </w:tr>
      <w:tr w:rsidRPr="009E638A" w:rsidR="00F17C6D" w:rsidTr="00F17C6D" w14:paraId="7B9562E3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9E638A" w:rsidR="00F17C6D" w:rsidP="008C650D" w:rsidRDefault="00D955CA" w14:paraId="54CDD26F" w14:textId="12E47F2C">
            <w:pPr>
              <w:pStyle w:val="TabellenHeadings"/>
              <w:jc w:val="left"/>
              <w:rPr>
                <w:highlight w:val="cyan"/>
              </w:rPr>
            </w:pPr>
            <w:r>
              <w:t>Názov časti</w:t>
            </w:r>
            <w:r w:rsidRPr="00546E5A" w:rsidR="00546E5A">
              <w:t xml:space="preserve"> pouličného osvetlenia</w:t>
            </w:r>
            <w:r>
              <w:t>/umiestenie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3B01FE" w:rsidP="008C650D" w:rsidRDefault="003B01FE" w14:paraId="48A3E1A4" w14:textId="77777777">
            <w:pPr>
              <w:pStyle w:val="TabellenHeadings"/>
              <w:jc w:val="left"/>
              <w:rPr>
                <w:lang w:val="en-US"/>
              </w:rPr>
            </w:pPr>
            <w:r w:rsidRPr="003F4F96">
              <w:t xml:space="preserve">Rok </w:t>
            </w:r>
            <w:r w:rsidRPr="003F4F96">
              <w:rPr>
                <w:lang w:val="en-US"/>
              </w:rPr>
              <w:t>[BEI]</w:t>
            </w:r>
          </w:p>
          <w:p w:rsidRPr="00546E5A" w:rsidR="00F17C6D" w:rsidP="008C650D" w:rsidRDefault="003B01FE" w14:paraId="770EC795" w14:textId="5214222D">
            <w:pPr>
              <w:pStyle w:val="TabellenHeadings"/>
              <w:jc w:val="left"/>
            </w:pPr>
            <w:r w:rsidRPr="003F4F96"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3B01FE" w:rsidP="008C650D" w:rsidRDefault="00546E5A" w14:paraId="058E59EB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546E5A" w:rsidR="00F17C6D" w:rsidP="008C650D" w:rsidRDefault="003B01FE" w14:paraId="0D0BA87A" w14:textId="411C3163">
            <w:pPr>
              <w:pStyle w:val="TabellenHeadings"/>
              <w:jc w:val="left"/>
            </w:pPr>
            <w:r w:rsidRPr="003F4F96"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3B01FE" w:rsidP="008C650D" w:rsidRDefault="00546E5A" w14:paraId="0CF70E5C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546E5A" w:rsidR="00F17C6D" w:rsidP="008C650D" w:rsidRDefault="003B01FE" w14:paraId="134B01DA" w14:textId="7CEE8BB3">
            <w:pPr>
              <w:pStyle w:val="TabellenHeadings"/>
              <w:jc w:val="left"/>
            </w:pPr>
            <w:r w:rsidRPr="003F4F96">
              <w:rPr>
                <w:lang w:val="en-US"/>
              </w:rPr>
              <w:t>[MWh]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3B01FE" w:rsidP="008C650D" w:rsidRDefault="00546E5A" w14:paraId="4CCBFC1B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546E5A" w:rsidR="00F17C6D" w:rsidP="008C650D" w:rsidRDefault="003B01FE" w14:paraId="3F92BE25" w14:textId="4893765E">
            <w:pPr>
              <w:pStyle w:val="TabellenHeadings"/>
              <w:jc w:val="left"/>
            </w:pPr>
            <w:r w:rsidRPr="003F4F96">
              <w:rPr>
                <w:lang w:val="en-US"/>
              </w:rPr>
              <w:t>[MWh]</w:t>
            </w:r>
          </w:p>
        </w:tc>
      </w:tr>
      <w:tr w:rsidRPr="009E638A" w:rsidR="00F17C6D" w:rsidTr="003B01FE" w14:paraId="7078ACAB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7F3E10BC" w14:textId="0F30D14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B14F3D0" w14:textId="1485B86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DDA1B40" w14:textId="7643725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735431ED" w14:textId="3965178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00C3C79" w14:textId="25D6B83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3BC312E0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0851D99" w14:textId="5ED9DC39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DCD5969" w14:textId="0951B63F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79EC0162" w14:textId="12E57F4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DFE10B3" w14:textId="53738C9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6D385DC" w14:textId="6900817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143FBCB2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5B7FFEE" w14:textId="66E256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EE21E29" w14:textId="2ED5971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3ABD66D" w14:textId="3B39AE0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724DCAAB" w14:textId="28AACAF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D64EF5E" w14:textId="1EC9396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7E68E62D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C36C071" w14:textId="141BF251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B81AFB5" w14:textId="6014435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93E6196" w14:textId="17FD00C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9327F20" w14:textId="72B1545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143BAFA" w14:textId="5311F35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49779961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95358FE" w14:textId="0F2BD429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D89B981" w14:textId="7FC73B1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79E4A4E" w14:textId="0CA0617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E954DE8" w14:textId="29C884E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0DA8045" w14:textId="0468210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6956FE58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C43EE91" w14:textId="1F76EE5B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523D95D" w14:textId="75C429D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B569076" w14:textId="023CE90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72F0EA3D" w14:textId="48D72F4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F570B3E" w14:textId="1932B1A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3B574007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9687858" w14:textId="30A2DB26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7DDA3E8" w14:textId="1DCE9F2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CE5D041" w14:textId="6703F4A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7730057" w14:textId="760CE04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51E0E252" w14:textId="018568A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0CA7E1EA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D401706" w14:textId="72BDFC38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EC009C9" w14:textId="50931EA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8443E3B" w14:textId="624A1EF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D1451F3" w14:textId="3383CC8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F989C10" w14:textId="1ABBD91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58EA2779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F928828" w14:textId="7D81F21E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537E1835" w14:textId="5C14B79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7739381" w14:textId="45A8140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7EE8512" w14:textId="05D7DF8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473C8C6" w14:textId="370CEC7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006B8383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29F93B1A" w14:textId="7D3259D0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595D2EBC" w14:textId="54607D6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6D6B76A" w14:textId="75C9A8E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56474488" w14:textId="5E797D5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71D0C3F" w14:textId="21D4096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3B01FE" w14:paraId="04F296D8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F17C6D" w:rsidP="008C650D" w:rsidRDefault="00F17C6D" w14:paraId="37A0FC07" w14:textId="0FAC7694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F17C6D" w:rsidP="008C650D" w:rsidRDefault="00F17C6D" w14:paraId="35F15E4E" w14:textId="048C39F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F17C6D" w:rsidP="008C650D" w:rsidRDefault="00F17C6D" w14:paraId="07BB9967" w14:textId="0F38792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F17C6D" w:rsidP="008C650D" w:rsidRDefault="00F17C6D" w14:paraId="42F8A756" w14:textId="6912BF0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F17C6D" w:rsidP="008C650D" w:rsidRDefault="00F17C6D" w14:paraId="58385A71" w14:textId="14B7C52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</w:tbl>
    <w:p w:rsidRPr="009E638A" w:rsidR="00F17C6D" w:rsidP="008C650D" w:rsidRDefault="00F17C6D" w14:paraId="310DCD1C" w14:textId="759E174F">
      <w:pPr>
        <w:pStyle w:val="Basictext0"/>
        <w:jc w:val="left"/>
        <w:rPr>
          <w:highlight w:val="cyan"/>
          <w:lang w:val="sk-SK"/>
        </w:rPr>
      </w:pPr>
    </w:p>
    <w:p w:rsidRPr="009E638A" w:rsidR="00F17C6D" w:rsidP="008C650D" w:rsidRDefault="00F17C6D" w14:paraId="4CF1332D" w14:textId="77777777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9E638A">
        <w:rPr>
          <w:highlight w:val="cyan"/>
          <w:lang w:val="sk-SK"/>
        </w:rPr>
        <w:br w:type="page"/>
      </w:r>
    </w:p>
    <w:p w:rsidRPr="0040095D" w:rsidR="00F17C6D" w:rsidP="008C650D" w:rsidRDefault="00F17C6D" w14:paraId="200EDF6D" w14:textId="77777777">
      <w:pPr>
        <w:pStyle w:val="Basictext0"/>
        <w:jc w:val="left"/>
        <w:rPr>
          <w:lang w:val="sk-SK"/>
        </w:rPr>
      </w:pPr>
    </w:p>
    <w:p w:rsidRPr="0040095D" w:rsidR="00953C3E" w:rsidP="008C650D" w:rsidRDefault="00A87449" w14:paraId="1A9073B8" w14:textId="777192AC">
      <w:pPr>
        <w:pStyle w:val="Heading3"/>
        <w:jc w:val="left"/>
        <w:rPr>
          <w:lang w:val="sk-SK"/>
        </w:rPr>
      </w:pPr>
      <w:bookmarkStart w:name="_Toc165031919" w:id="5"/>
      <w:r w:rsidRPr="0040095D">
        <w:rPr>
          <w:lang w:val="sk-SK"/>
        </w:rPr>
        <w:t>Emisie skleníkových plynov</w:t>
      </w:r>
      <w:bookmarkEnd w:id="5"/>
    </w:p>
    <w:p w:rsidRPr="0040095D" w:rsidR="009D5447" w:rsidP="008C650D" w:rsidRDefault="00B30FD4" w14:paraId="4A4BCD89" w14:textId="173E5BB0">
      <w:pPr>
        <w:pStyle w:val="C-Standardtext"/>
        <w:jc w:val="left"/>
        <w:rPr>
          <w:rFonts w:eastAsia="MS Mincho"/>
          <w:b/>
          <w:color w:val="6F6F6F"/>
          <w:lang w:val="sk-SK" w:eastAsia="de-DE"/>
        </w:rPr>
      </w:pPr>
      <w:r w:rsidRPr="0040095D">
        <w:rPr>
          <w:rFonts w:eastAsia="MS Mincho"/>
          <w:b/>
          <w:color w:val="6F6F6F"/>
          <w:lang w:val="sk-SK" w:eastAsia="de-DE"/>
        </w:rPr>
        <w:t xml:space="preserve">Akonáhle je </w:t>
      </w:r>
      <w:r w:rsidRPr="0040095D" w:rsidR="00310E5A">
        <w:rPr>
          <w:rFonts w:eastAsia="MS Mincho"/>
          <w:b/>
          <w:color w:val="6F6F6F"/>
          <w:lang w:val="sk-SK" w:eastAsia="de-DE"/>
        </w:rPr>
        <w:t xml:space="preserve">identifikovaná </w:t>
      </w:r>
      <w:r w:rsidRPr="0040095D">
        <w:rPr>
          <w:rFonts w:eastAsia="MS Mincho"/>
          <w:b/>
          <w:color w:val="6F6F6F"/>
          <w:lang w:val="sk-SK" w:eastAsia="de-DE"/>
        </w:rPr>
        <w:t xml:space="preserve">celková spotreba energií podľa zdroja, </w:t>
      </w:r>
      <w:r w:rsidRPr="008700CD" w:rsidR="00DA7F74">
        <w:rPr>
          <w:b/>
          <w:lang w:val="sk-SK" w:eastAsia="de-DE"/>
        </w:rPr>
        <w:t xml:space="preserve">je potrebné použiť národné emisné koeficienty na vyčíslenie ekvivalentných ton </w:t>
      </w:r>
      <w:proofErr w:type="spellStart"/>
      <w:r w:rsidRPr="008700CD" w:rsidR="00DA7F74">
        <w:rPr>
          <w:b/>
          <w:lang w:val="sk-SK" w:eastAsia="de-DE"/>
        </w:rPr>
        <w:t>CO</w:t>
      </w:r>
      <w:r w:rsidRPr="008E3871" w:rsidR="00DA7F74">
        <w:rPr>
          <w:b/>
          <w:vertAlign w:val="subscript"/>
          <w:lang w:val="sk-SK" w:eastAsia="de-DE"/>
        </w:rPr>
        <w:t>2</w:t>
      </w:r>
      <w:r w:rsidRPr="008700CD" w:rsidR="00DA7F74">
        <w:rPr>
          <w:b/>
          <w:lang w:val="sk-SK" w:eastAsia="de-DE"/>
        </w:rPr>
        <w:t>eq</w:t>
      </w:r>
      <w:proofErr w:type="spellEnd"/>
      <w:r w:rsidRPr="008700CD" w:rsidR="00DA7F74">
        <w:rPr>
          <w:b/>
          <w:lang w:val="sk-SK" w:eastAsia="de-DE"/>
        </w:rPr>
        <w:t>.</w:t>
      </w:r>
      <w:r w:rsidRPr="0040095D" w:rsidR="00953C3E">
        <w:rPr>
          <w:rFonts w:eastAsia="MS Mincho"/>
          <w:b/>
          <w:color w:val="6F6F6F"/>
          <w:lang w:val="sk-SK" w:eastAsia="de-DE"/>
        </w:rPr>
        <w:t xml:space="preserve"> </w:t>
      </w:r>
      <w:r w:rsidR="0014193C">
        <w:rPr>
          <w:rFonts w:eastAsia="MS Mincho"/>
          <w:b/>
          <w:color w:val="6F6F6F"/>
          <w:lang w:val="sk-SK" w:eastAsia="de-DE"/>
        </w:rPr>
        <w:t>D</w:t>
      </w:r>
      <w:r w:rsidRPr="0040095D" w:rsidR="0014193C">
        <w:rPr>
          <w:rFonts w:eastAsia="MS Mincho"/>
          <w:b/>
          <w:color w:val="6F6F6F"/>
          <w:lang w:val="sk-SK" w:eastAsia="de-DE"/>
        </w:rPr>
        <w:t>o nasledujúcej tabuľky</w:t>
      </w:r>
      <w:r w:rsidR="0014193C">
        <w:rPr>
          <w:rFonts w:eastAsia="MS Mincho"/>
          <w:b/>
          <w:color w:val="6F6F6F"/>
          <w:lang w:val="sk-SK" w:eastAsia="de-DE"/>
        </w:rPr>
        <w:t xml:space="preserve"> j</w:t>
      </w:r>
      <w:r w:rsidR="00F92E38">
        <w:rPr>
          <w:rFonts w:eastAsia="MS Mincho"/>
          <w:b/>
          <w:color w:val="6F6F6F"/>
          <w:lang w:val="sk-SK" w:eastAsia="de-DE"/>
        </w:rPr>
        <w:t>e treba zadať</w:t>
      </w:r>
      <w:r w:rsidRPr="0040095D">
        <w:rPr>
          <w:rFonts w:eastAsia="MS Mincho"/>
          <w:b/>
          <w:color w:val="6F6F6F"/>
          <w:lang w:val="sk-SK" w:eastAsia="de-DE"/>
        </w:rPr>
        <w:t xml:space="preserve"> údaje</w:t>
      </w:r>
      <w:r w:rsidR="0014193C">
        <w:rPr>
          <w:rFonts w:eastAsia="MS Mincho"/>
          <w:b/>
          <w:color w:val="6F6F6F"/>
          <w:lang w:val="sk-SK" w:eastAsia="de-DE"/>
        </w:rPr>
        <w:t>,</w:t>
      </w:r>
      <w:r w:rsidRPr="0040095D">
        <w:rPr>
          <w:rFonts w:eastAsia="MS Mincho"/>
          <w:b/>
          <w:color w:val="6F6F6F"/>
          <w:lang w:val="sk-SK" w:eastAsia="de-DE"/>
        </w:rPr>
        <w:t xml:space="preserve"> </w:t>
      </w:r>
      <w:r w:rsidRPr="0040095D" w:rsidR="0040095D">
        <w:rPr>
          <w:rFonts w:eastAsia="MS Mincho"/>
          <w:b/>
          <w:color w:val="6F6F6F"/>
          <w:lang w:val="sk-SK" w:eastAsia="de-DE"/>
        </w:rPr>
        <w:t>týkajúce sa emisií</w:t>
      </w:r>
      <w:r w:rsidR="00F92F19">
        <w:rPr>
          <w:rFonts w:eastAsia="MS Mincho"/>
          <w:b/>
          <w:color w:val="6F6F6F"/>
          <w:lang w:val="sk-SK" w:eastAsia="de-DE"/>
        </w:rPr>
        <w:t>,</w:t>
      </w:r>
      <w:r w:rsidRPr="0040095D" w:rsidR="0040095D">
        <w:rPr>
          <w:rFonts w:eastAsia="MS Mincho"/>
          <w:b/>
          <w:color w:val="6F6F6F"/>
          <w:lang w:val="sk-SK" w:eastAsia="de-DE"/>
        </w:rPr>
        <w:t xml:space="preserve"> s uveden</w:t>
      </w:r>
      <w:r w:rsidR="00F90C4D">
        <w:rPr>
          <w:rFonts w:eastAsia="MS Mincho"/>
          <w:b/>
          <w:color w:val="6F6F6F"/>
          <w:lang w:val="sk-SK" w:eastAsia="de-DE"/>
        </w:rPr>
        <w:t>í</w:t>
      </w:r>
      <w:r w:rsidRPr="0040095D" w:rsidR="0040095D">
        <w:rPr>
          <w:rFonts w:eastAsia="MS Mincho"/>
          <w:b/>
          <w:color w:val="6F6F6F"/>
          <w:lang w:val="sk-SK" w:eastAsia="de-DE"/>
        </w:rPr>
        <w:t>m referenčného roka a dostupných informácií za jeden alebo viacero rokov</w:t>
      </w:r>
      <w:r w:rsidR="0094279F">
        <w:rPr>
          <w:rFonts w:eastAsia="MS Mincho"/>
          <w:b/>
          <w:color w:val="6F6F6F"/>
          <w:lang w:val="sk-SK" w:eastAsia="de-DE"/>
        </w:rPr>
        <w:t>,</w:t>
      </w:r>
      <w:r w:rsidRPr="0040095D" w:rsidR="0040095D">
        <w:rPr>
          <w:rFonts w:eastAsia="MS Mincho"/>
          <w:b/>
          <w:color w:val="6F6F6F"/>
          <w:lang w:val="sk-SK" w:eastAsia="de-DE"/>
        </w:rPr>
        <w:t xml:space="preserve"> pre </w:t>
      </w:r>
      <w:r w:rsidR="009265A3">
        <w:rPr>
          <w:rFonts w:eastAsia="MS Mincho"/>
          <w:b/>
          <w:color w:val="6F6F6F"/>
          <w:lang w:val="sk-SK" w:eastAsia="de-DE"/>
        </w:rPr>
        <w:t>zistenie stúpania/klesania</w:t>
      </w:r>
      <w:r w:rsidRPr="0040095D" w:rsidR="0040095D">
        <w:rPr>
          <w:rFonts w:eastAsia="MS Mincho"/>
          <w:b/>
          <w:color w:val="6F6F6F"/>
          <w:lang w:val="sk-SK" w:eastAsia="de-DE"/>
        </w:rPr>
        <w:t xml:space="preserve"> emisií pre </w:t>
      </w:r>
      <w:r w:rsidR="009265A3">
        <w:rPr>
          <w:rFonts w:eastAsia="MS Mincho"/>
          <w:b/>
          <w:color w:val="6F6F6F"/>
          <w:lang w:val="sk-SK" w:eastAsia="de-DE"/>
        </w:rPr>
        <w:t>toto odvetvie</w:t>
      </w:r>
      <w:r w:rsidRPr="0040095D" w:rsidR="0040095D">
        <w:rPr>
          <w:rFonts w:eastAsia="MS Mincho"/>
          <w:b/>
          <w:color w:val="6F6F6F"/>
          <w:lang w:val="sk-SK" w:eastAsia="de-DE"/>
        </w:rPr>
        <w:t>.</w:t>
      </w:r>
    </w:p>
    <w:p w:rsidRPr="009E638A" w:rsidR="00953C3E" w:rsidP="008C650D" w:rsidRDefault="00953C3E" w14:paraId="6F20D5C1" w14:textId="77777777">
      <w:pPr>
        <w:pStyle w:val="C-Standardtext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1813"/>
        <w:gridCol w:w="1813"/>
        <w:gridCol w:w="1812"/>
        <w:gridCol w:w="1812"/>
        <w:gridCol w:w="1812"/>
      </w:tblGrid>
      <w:tr w:rsidRPr="009E638A" w:rsidR="00953C3E" w:rsidTr="007E29A2" w14:paraId="35B9F1D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A87449" w:rsidR="00953C3E" w:rsidP="008C650D" w:rsidRDefault="00953C3E" w14:paraId="169B6545" w14:textId="6BBD1A6A">
            <w:pPr>
              <w:pStyle w:val="TabellenHeadings"/>
              <w:jc w:val="left"/>
              <w:rPr>
                <w:b/>
              </w:rPr>
            </w:pPr>
            <w:r w:rsidRPr="00A87449">
              <w:rPr>
                <w:b/>
              </w:rPr>
              <w:t>Se</w:t>
            </w:r>
            <w:r w:rsidRPr="00A87449" w:rsidR="00A87449">
              <w:rPr>
                <w:b/>
              </w:rPr>
              <w:t>k</w:t>
            </w:r>
            <w:r w:rsidRPr="00A87449">
              <w:rPr>
                <w:b/>
              </w:rPr>
              <w:t xml:space="preserve">tor: </w:t>
            </w:r>
            <w:r w:rsidRPr="00A87449" w:rsidR="00A87449">
              <w:rPr>
                <w:b/>
              </w:rPr>
              <w:t xml:space="preserve">Verejné budovy a zariadenia - </w:t>
            </w:r>
            <w:r w:rsidRPr="00A87449">
              <w:rPr>
                <w:b/>
              </w:rPr>
              <w:t xml:space="preserve"> </w:t>
            </w:r>
            <w:proofErr w:type="spellStart"/>
            <w:r w:rsidRPr="00A87449">
              <w:rPr>
                <w:b/>
              </w:rPr>
              <w:t>CO</w:t>
            </w:r>
            <w:r w:rsidRPr="00A87449">
              <w:rPr>
                <w:b/>
                <w:vertAlign w:val="subscript"/>
              </w:rPr>
              <w:t>2</w:t>
            </w:r>
            <w:r w:rsidRPr="00A87449">
              <w:rPr>
                <w:b/>
              </w:rPr>
              <w:t>eq</w:t>
            </w:r>
            <w:proofErr w:type="spellEnd"/>
            <w:r w:rsidRPr="00A87449">
              <w:rPr>
                <w:b/>
              </w:rPr>
              <w:t xml:space="preserve"> emis</w:t>
            </w:r>
            <w:r w:rsidRPr="00A87449" w:rsidR="00A87449">
              <w:rPr>
                <w:b/>
              </w:rPr>
              <w:t>ie</w:t>
            </w:r>
          </w:p>
          <w:p w:rsidRPr="00A87449" w:rsidR="00953C3E" w:rsidP="008C650D" w:rsidRDefault="000C7756" w14:paraId="1092548F" w14:textId="37F5A7D3">
            <w:pPr>
              <w:pStyle w:val="TabellenHeadings"/>
              <w:jc w:val="left"/>
              <w:rPr>
                <w:b/>
              </w:rPr>
            </w:pPr>
            <w:r>
              <w:rPr>
                <w:b/>
              </w:rPr>
              <w:t>E</w:t>
            </w:r>
            <w:r w:rsidRPr="00A87449" w:rsidR="00A87449">
              <w:rPr>
                <w:b/>
              </w:rPr>
              <w:t>misie</w:t>
            </w:r>
            <w:r w:rsidRPr="00A87449" w:rsidR="00953C3E">
              <w:rPr>
                <w:b/>
              </w:rPr>
              <w:t xml:space="preserve"> (</w:t>
            </w:r>
            <w:proofErr w:type="spellStart"/>
            <w:r w:rsidRPr="00A87449" w:rsidR="00953C3E">
              <w:rPr>
                <w:b/>
              </w:rPr>
              <w:t>tCO</w:t>
            </w:r>
            <w:r w:rsidRPr="00A87449" w:rsidR="00953C3E">
              <w:rPr>
                <w:b/>
                <w:vertAlign w:val="subscript"/>
              </w:rPr>
              <w:t>2</w:t>
            </w:r>
            <w:r w:rsidRPr="00A87449" w:rsidR="00953C3E">
              <w:rPr>
                <w:b/>
              </w:rPr>
              <w:t>eq</w:t>
            </w:r>
            <w:proofErr w:type="spellEnd"/>
            <w:r w:rsidRPr="00A87449" w:rsidR="00953C3E">
              <w:rPr>
                <w:b/>
              </w:rPr>
              <w:t>)</w:t>
            </w:r>
          </w:p>
          <w:p w:rsidRPr="009E638A" w:rsidR="00953C3E" w:rsidP="008C650D" w:rsidRDefault="00A87449" w14:paraId="322AF9B2" w14:textId="5D808DAF">
            <w:pPr>
              <w:pStyle w:val="TabellenHeadings"/>
              <w:jc w:val="left"/>
              <w:rPr>
                <w:highlight w:val="cyan"/>
              </w:rPr>
            </w:pPr>
            <w:r w:rsidRPr="00320CEC">
              <w:rPr>
                <w:b/>
              </w:rPr>
              <w:t>Rok inventarizácie</w:t>
            </w:r>
            <w:r w:rsidRPr="00546E5A">
              <w:t>:</w:t>
            </w:r>
            <w:r w:rsidRPr="00546E5A">
              <w:rPr>
                <w:b/>
              </w:rPr>
              <w:t xml:space="preserve"> </w:t>
            </w:r>
            <w:proofErr w:type="spellStart"/>
            <w:r w:rsidRPr="00AC3AB1">
              <w:rPr>
                <w:b/>
                <w:highlight w:val="yellow"/>
              </w:rPr>
              <w:t>XXXX</w:t>
            </w:r>
            <w:proofErr w:type="spellEnd"/>
          </w:p>
        </w:tc>
      </w:tr>
      <w:tr w:rsidRPr="009E638A" w:rsidR="00A87449" w:rsidTr="007E29A2" w14:paraId="662BFDCF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703E81" w:rsidR="00A87449" w:rsidP="008C650D" w:rsidRDefault="00A87449" w14:paraId="397F8638" w14:textId="5CBA8EC4">
            <w:pPr>
              <w:pStyle w:val="TabellenHeadings"/>
              <w:jc w:val="left"/>
            </w:pPr>
            <w:r w:rsidRPr="00703E81">
              <w:t>Zdroj energie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703E81" w:rsidR="008359E5" w:rsidP="008C650D" w:rsidRDefault="008359E5" w14:paraId="4DCF9630" w14:textId="77777777">
            <w:pPr>
              <w:pStyle w:val="TabellenHeadings"/>
              <w:jc w:val="left"/>
              <w:rPr>
                <w:lang w:val="en-US"/>
              </w:rPr>
            </w:pPr>
            <w:r w:rsidRPr="00703E81">
              <w:t xml:space="preserve">Rok </w:t>
            </w:r>
            <w:r w:rsidRPr="00703E81">
              <w:rPr>
                <w:lang w:val="en-US"/>
              </w:rPr>
              <w:t>[BEI]</w:t>
            </w:r>
          </w:p>
          <w:p w:rsidRPr="00703E81" w:rsidR="00A87449" w:rsidP="008C650D" w:rsidRDefault="008359E5" w14:paraId="6C4CE643" w14:textId="593DE664">
            <w:pPr>
              <w:pStyle w:val="TabellenHeadings"/>
              <w:jc w:val="left"/>
            </w:pPr>
            <w:r w:rsidRPr="00703E81">
              <w:rPr>
                <w:lang w:val="en-US"/>
              </w:rPr>
              <w:t>[</w:t>
            </w:r>
            <w:proofErr w:type="spellStart"/>
            <w:r w:rsidRPr="00703E81" w:rsidR="00703E81">
              <w:rPr>
                <w:lang w:val="en-US"/>
              </w:rPr>
              <w:t>tCO</w:t>
            </w:r>
            <w:r w:rsidRPr="00565423" w:rsidR="00703E81">
              <w:rPr>
                <w:vertAlign w:val="subscript"/>
                <w:lang w:val="en-US"/>
              </w:rPr>
              <w:t>2</w:t>
            </w:r>
            <w:r w:rsidRPr="00703E81" w:rsidR="00703E81">
              <w:rPr>
                <w:lang w:val="en-US"/>
              </w:rPr>
              <w:t>eq</w:t>
            </w:r>
            <w:proofErr w:type="spellEnd"/>
            <w:r w:rsidRPr="00703E81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703E81" w:rsidR="008359E5" w:rsidP="008C650D" w:rsidRDefault="00A87449" w14:paraId="456688CD" w14:textId="77777777">
            <w:pPr>
              <w:pStyle w:val="TabellenHeadings"/>
              <w:jc w:val="left"/>
            </w:pPr>
            <w:r w:rsidRPr="00703E81">
              <w:t>Rok</w:t>
            </w:r>
          </w:p>
          <w:p w:rsidRPr="00703E81" w:rsidR="00A87449" w:rsidP="008C650D" w:rsidRDefault="008359E5" w14:paraId="5D2A82F6" w14:textId="5BE08D85">
            <w:pPr>
              <w:pStyle w:val="TabellenHeadings"/>
              <w:jc w:val="left"/>
            </w:pPr>
            <w:r w:rsidRPr="00703E81">
              <w:rPr>
                <w:lang w:val="en-US"/>
              </w:rPr>
              <w:t>[</w:t>
            </w:r>
            <w:proofErr w:type="spellStart"/>
            <w:r w:rsidRPr="00A87449" w:rsidR="00EF0721">
              <w:t>tCO</w:t>
            </w:r>
            <w:r w:rsidRPr="00A87449" w:rsidR="00EF0721">
              <w:rPr>
                <w:vertAlign w:val="subscript"/>
              </w:rPr>
              <w:t>2</w:t>
            </w:r>
            <w:r w:rsidRPr="00A87449" w:rsidR="00EF0721">
              <w:t>eq</w:t>
            </w:r>
            <w:proofErr w:type="spellEnd"/>
            <w:r w:rsidRPr="00703E81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703E81" w:rsidR="008359E5" w:rsidP="008C650D" w:rsidRDefault="00A87449" w14:paraId="2E7B8195" w14:textId="77777777">
            <w:pPr>
              <w:pStyle w:val="TabellenHeadings"/>
              <w:jc w:val="left"/>
            </w:pPr>
            <w:r w:rsidRPr="00703E81">
              <w:t>Rok</w:t>
            </w:r>
          </w:p>
          <w:p w:rsidRPr="00703E81" w:rsidR="00A87449" w:rsidP="008C650D" w:rsidRDefault="008359E5" w14:paraId="42EF037D" w14:textId="3AD80A46">
            <w:pPr>
              <w:pStyle w:val="TabellenHeadings"/>
              <w:jc w:val="left"/>
            </w:pPr>
            <w:r w:rsidRPr="00703E81">
              <w:rPr>
                <w:lang w:val="en-US"/>
              </w:rPr>
              <w:t>[</w:t>
            </w:r>
            <w:proofErr w:type="spellStart"/>
            <w:r w:rsidRPr="00A87449" w:rsidR="00EF0721">
              <w:t>tCO</w:t>
            </w:r>
            <w:r w:rsidRPr="00A87449" w:rsidR="00EF0721">
              <w:rPr>
                <w:vertAlign w:val="subscript"/>
              </w:rPr>
              <w:t>2</w:t>
            </w:r>
            <w:r w:rsidRPr="00A87449" w:rsidR="00EF0721">
              <w:t>eq</w:t>
            </w:r>
            <w:proofErr w:type="spellEnd"/>
            <w:r w:rsidRPr="00703E81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703E81" w:rsidR="008359E5" w:rsidP="008C650D" w:rsidRDefault="00A87449" w14:paraId="7F9027FF" w14:textId="77777777">
            <w:pPr>
              <w:pStyle w:val="TabellenHeadings"/>
              <w:jc w:val="left"/>
            </w:pPr>
            <w:r w:rsidRPr="00703E81">
              <w:t>Rok</w:t>
            </w:r>
          </w:p>
          <w:p w:rsidRPr="00703E81" w:rsidR="00A87449" w:rsidP="008C650D" w:rsidRDefault="008359E5" w14:paraId="6665B05E" w14:textId="057E220A">
            <w:pPr>
              <w:pStyle w:val="TabellenHeadings"/>
              <w:jc w:val="left"/>
            </w:pPr>
            <w:r w:rsidRPr="00703E81">
              <w:rPr>
                <w:lang w:val="en-US"/>
              </w:rPr>
              <w:t>[</w:t>
            </w:r>
            <w:proofErr w:type="spellStart"/>
            <w:r w:rsidRPr="00A87449" w:rsidR="00EF0721">
              <w:t>tCO</w:t>
            </w:r>
            <w:r w:rsidRPr="00A87449" w:rsidR="00EF0721">
              <w:rPr>
                <w:vertAlign w:val="subscript"/>
              </w:rPr>
              <w:t>2</w:t>
            </w:r>
            <w:r w:rsidRPr="00A87449" w:rsidR="00EF0721">
              <w:t>eq</w:t>
            </w:r>
            <w:proofErr w:type="spellEnd"/>
            <w:r w:rsidRPr="00703E81">
              <w:rPr>
                <w:lang w:val="en-US"/>
              </w:rPr>
              <w:t>]</w:t>
            </w:r>
          </w:p>
        </w:tc>
      </w:tr>
      <w:tr w:rsidRPr="009E638A" w:rsidR="00A87449" w:rsidTr="008359E5" w14:paraId="7D5A0934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40B4CB1C" w14:textId="1C1A5BB9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/>
              </w:rPr>
              <w:t>Elektrina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72E0D400" w14:textId="01026634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631F43E" w14:textId="2F91A20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573CC42" w14:textId="38805D8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66FE2BC" w14:textId="49B1791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598EE8D5" w14:textId="77777777">
        <w:trPr>
          <w:trHeight w:val="315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022017F7" w14:textId="67BB37D6">
            <w:pPr>
              <w:pStyle w:val="Tabletext"/>
              <w:jc w:val="left"/>
              <w:rPr>
                <w:highlight w:val="cyan"/>
                <w:lang w:val="sk-SK"/>
              </w:rPr>
            </w:pPr>
            <w:r w:rsidRPr="00F94960">
              <w:rPr>
                <w:lang w:val="sk-SK"/>
              </w:rPr>
              <w:t>Teplo / Chlad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4440CD0" w14:textId="62875C8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61AC563D" w14:textId="64F9E9B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B75485D" w14:textId="250C53D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4D65E855" w14:textId="5417831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3D459D11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5A87190E" w14:textId="594B842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Zemný plyn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BD91A96" w14:textId="2AB8CD36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2DDA092" w14:textId="3115C1C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B65BDBC" w14:textId="2F3576A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792C8DB7" w14:textId="7DF4B0F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7BD71492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32A76B1F" w14:textId="0FF40D0C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Propán-bután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BC544D9" w14:textId="36544B5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9EF28B3" w14:textId="57A0291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6F93C23" w14:textId="76B34D0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4284CDC7" w14:textId="0EA54E2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3A623DCD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053D179C" w14:textId="008778A1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Vykurovací olej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13BF64CF" w14:textId="4257867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08B2853" w14:textId="51EB137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6596CACC" w14:textId="7E7B0E9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64EEDB5C" w14:textId="5ADA299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338AF893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65E9B218" w14:textId="6560CE53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proofErr w:type="spellStart"/>
            <w:r w:rsidRPr="00F94960">
              <w:rPr>
                <w:lang w:val="sk-SK" w:eastAsia="de-DE"/>
              </w:rPr>
              <w:t>Dízel</w:t>
            </w:r>
            <w:proofErr w:type="spellEnd"/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1622DA4" w14:textId="2A30E92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E7DCE23" w14:textId="243F446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7B59DB38" w14:textId="0C689C4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413BF0A0" w14:textId="32CD635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79EC5417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756F000F" w14:textId="78AED52A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Benzín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E62256D" w14:textId="5B7FFD2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642A8AE" w14:textId="0AC8FC3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64DEC22" w14:textId="2B983F8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668B4CA" w14:textId="316C878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77182F3A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7A62E4B9" w14:textId="0D1C8460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Lignit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EED7C7A" w14:textId="1434868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7CD241F" w14:textId="56C9BBC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3EF7DE5" w14:textId="76BD49E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5BDA2B8" w14:textId="5820A09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41195690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75D8C1B9" w14:textId="519667A1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Uhlie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178CC794" w14:textId="3F209D2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ED12580" w14:textId="00DD26A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89863D7" w14:textId="5052503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593AD565" w14:textId="3E18967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6469DC29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041AA81C" w14:textId="67A36F3A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Iné fosílne palivá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DAFECD4" w14:textId="77CB307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11D2C66" w14:textId="0BDB5150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473D256A" w14:textId="54819FC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FD11D9D" w14:textId="6138A0E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0DBB82DC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4C2FFFB7" w14:textId="01E2F5DC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Rastlinný olej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6871DBC1" w14:textId="0785349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730877DE" w14:textId="6F64C27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26EB6A0C" w14:textId="10AA46A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0502581" w14:textId="4910481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317D4F40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A87449" w:rsidP="008C650D" w:rsidRDefault="00A87449" w14:paraId="6D97DFDA" w14:textId="14A79392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Biopalivo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7673954B" w14:textId="32DEF36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4B335C0D" w14:textId="1FE1C21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0C5F37AB" w14:textId="6180A90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A87449" w:rsidP="008C650D" w:rsidRDefault="00A87449" w14:paraId="3BE73F89" w14:textId="1C40155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A87449" w:rsidTr="008359E5" w14:paraId="035C116B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66B9D3" w:themeColor="accent5" w:sz="8" w:space="0"/>
            </w:tcBorders>
            <w:vAlign w:val="center"/>
          </w:tcPr>
          <w:p w:rsidRPr="009E638A" w:rsidR="00A87449" w:rsidP="008C650D" w:rsidRDefault="00A87449" w14:paraId="2F5613FB" w14:textId="37E0E4AC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  <w:r w:rsidRPr="00F94960">
              <w:rPr>
                <w:lang w:val="sk-SK" w:eastAsia="de-DE"/>
              </w:rPr>
              <w:t>Ostatná biomasa</w:t>
            </w: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</w:tcPr>
          <w:p w:rsidRPr="009E638A" w:rsidR="00A87449" w:rsidP="008C650D" w:rsidRDefault="00A87449" w14:paraId="144953D6" w14:textId="6BA4B288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</w:tcPr>
          <w:p w:rsidRPr="009E638A" w:rsidR="00A87449" w:rsidP="008C650D" w:rsidRDefault="00A87449" w14:paraId="5C21EF70" w14:textId="1D0BE03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</w:tcPr>
          <w:p w:rsidRPr="009E638A" w:rsidR="00A87449" w:rsidP="008C650D" w:rsidRDefault="00A87449" w14:paraId="1CEB8C75" w14:textId="1A6E85B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66B9D3" w:themeColor="accent5" w:sz="8" w:space="0"/>
            </w:tcBorders>
          </w:tcPr>
          <w:p w:rsidRPr="009E638A" w:rsidR="00A87449" w:rsidP="008C650D" w:rsidRDefault="00A87449" w14:paraId="13782625" w14:textId="2E2D49A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</w:tbl>
    <w:p w:rsidRPr="009E638A" w:rsidR="007E29A2" w:rsidP="008C650D" w:rsidRDefault="007E29A2" w14:paraId="59B52D65" w14:textId="42E26F6C">
      <w:pPr>
        <w:pStyle w:val="C-Standardtext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p w:rsidRPr="009E638A" w:rsidR="007E29A2" w:rsidP="008C650D" w:rsidRDefault="007E29A2" w14:paraId="03D95DCD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 w:bidi="ar-SA"/>
        </w:rPr>
      </w:pPr>
      <w:r w:rsidRPr="009E638A">
        <w:rPr>
          <w:rFonts w:eastAsia="MS Mincho"/>
          <w:b/>
          <w:color w:val="6F6F6F"/>
          <w:highlight w:val="cyan"/>
          <w:lang w:val="sk-SK" w:eastAsia="de-DE"/>
        </w:rPr>
        <w:br w:type="page"/>
      </w:r>
    </w:p>
    <w:tbl>
      <w:tblPr>
        <w:tblStyle w:val="ListTable3-Accent1"/>
        <w:tblW w:w="9119" w:type="dxa"/>
        <w:jc w:val="center"/>
        <w:tblLook w:val="04A0" w:firstRow="1" w:lastRow="0" w:firstColumn="1" w:lastColumn="0" w:noHBand="0" w:noVBand="1"/>
      </w:tblPr>
      <w:tblGrid>
        <w:gridCol w:w="1775"/>
        <w:gridCol w:w="984"/>
        <w:gridCol w:w="1271"/>
        <w:gridCol w:w="1271"/>
        <w:gridCol w:w="1271"/>
        <w:gridCol w:w="1272"/>
        <w:gridCol w:w="1275"/>
      </w:tblGrid>
      <w:tr w:rsidRPr="009E638A" w:rsidR="007E29A2" w:rsidTr="007E29A2" w14:paraId="2F5AFE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2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19" w:type="dxa"/>
            <w:gridSpan w:val="7"/>
          </w:tcPr>
          <w:p w:rsidRPr="009E638A" w:rsidR="007E29A2" w:rsidP="008C650D" w:rsidRDefault="00320CEC" w14:paraId="4BB88015" w14:textId="6B385569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lastRenderedPageBreak/>
              <w:t xml:space="preserve">Lokálny zdroj pre produkciu </w:t>
            </w:r>
            <w:r w:rsidRPr="00320CEC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tepla/chladu </w:t>
            </w:r>
            <w:r w:rsidRPr="00320CEC" w:rsidR="007E29A2">
              <w:rPr>
                <w:rFonts w:eastAsia="MS Mincho" w:cstheme="minorHAnsi"/>
                <w:color w:val="FFFFFF" w:themeColor="background1"/>
                <w:lang w:val="sk-SK" w:eastAsia="de-DE"/>
              </w:rPr>
              <w:t>[</w:t>
            </w:r>
            <w:proofErr w:type="spellStart"/>
            <w:r w:rsidRPr="00320CEC" w:rsidR="006017CF">
              <w:rPr>
                <w:rFonts w:eastAsia="MS Mincho" w:cstheme="minorHAnsi"/>
                <w:color w:val="FFFFFF" w:themeColor="background1"/>
                <w:lang w:val="sk-SK" w:eastAsia="de-DE"/>
              </w:rPr>
              <w:t>t</w:t>
            </w:r>
            <w:r w:rsidRPr="00320CEC" w:rsidR="007E29A2">
              <w:rPr>
                <w:color w:val="FFFFFF" w:themeColor="background1"/>
                <w:lang w:val="sk-SK"/>
              </w:rPr>
              <w:t>CO</w:t>
            </w:r>
            <w:r w:rsidRPr="00320CEC" w:rsidR="007E29A2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320CEC" w:rsidR="007E29A2">
              <w:rPr>
                <w:color w:val="FFFFFF" w:themeColor="background1"/>
                <w:lang w:val="sk-SK"/>
              </w:rPr>
              <w:t>eq</w:t>
            </w:r>
            <w:proofErr w:type="spellEnd"/>
            <w:r w:rsidRPr="00320CEC" w:rsidR="007E29A2">
              <w:rPr>
                <w:color w:val="FFFFFF" w:themeColor="background1"/>
                <w:lang w:val="sk-SK"/>
              </w:rPr>
              <w:t>]</w:t>
            </w:r>
          </w:p>
          <w:p w:rsidRPr="00320CEC" w:rsidR="007E29A2" w:rsidP="008C650D" w:rsidRDefault="00320CEC" w14:paraId="00167AE7" w14:textId="1151C658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320CEC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Kombinovaná výroba tepla a </w:t>
            </w:r>
            <w:r w:rsidR="0013678A">
              <w:rPr>
                <w:rFonts w:eastAsia="MS Mincho" w:cstheme="minorHAnsi"/>
                <w:color w:val="FFFFFF" w:themeColor="background1"/>
                <w:lang w:val="sk-SK" w:eastAsia="de-DE"/>
              </w:rPr>
              <w:t>elektriny</w:t>
            </w:r>
          </w:p>
          <w:p w:rsidRPr="009E638A" w:rsidR="007E29A2" w:rsidP="008C650D" w:rsidRDefault="00320CEC" w14:paraId="79759827" w14:textId="520AFD56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320CEC">
              <w:rPr>
                <w:color w:val="FFFFFF" w:themeColor="background1"/>
                <w:lang w:val="sk-SK"/>
              </w:rPr>
              <w:t>Rok inventarizácie</w:t>
            </w:r>
            <w:r w:rsidRPr="00320CEC" w:rsidR="007E29A2">
              <w:rPr>
                <w:color w:val="FFFFFF" w:themeColor="background1"/>
                <w:lang w:val="sk-SK"/>
              </w:rPr>
              <w:t xml:space="preserve">: </w:t>
            </w:r>
            <w:proofErr w:type="spellStart"/>
            <w:r w:rsidRPr="00320CEC" w:rsidR="007E29A2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8359E5" w14:paraId="18B93E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9" w:type="dxa"/>
            <w:gridSpan w:val="7"/>
            <w:shd w:val="clear" w:color="auto" w:fill="00708F" w:themeFill="text2"/>
          </w:tcPr>
          <w:p w:rsidRPr="00320CEC" w:rsidR="007E29A2" w:rsidP="008C650D" w:rsidRDefault="00320CEC" w14:paraId="50EC6A5C" w14:textId="6B3199D3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8359E5">
              <w:rPr>
                <w:color w:val="FFFFFF" w:themeColor="background1"/>
                <w:lang w:val="sk-SK" w:eastAsia="de-DE"/>
              </w:rPr>
              <w:t xml:space="preserve">Vstup energetického nosiča </w:t>
            </w:r>
            <w:r w:rsidRPr="008359E5" w:rsidR="007E29A2">
              <w:rPr>
                <w:color w:val="FFFFFF" w:themeColor="background1"/>
                <w:lang w:val="sk-SK" w:eastAsia="de-DE"/>
              </w:rPr>
              <w:t>(</w:t>
            </w:r>
            <w:proofErr w:type="spellStart"/>
            <w:r w:rsidRPr="008359E5" w:rsidR="006017CF">
              <w:rPr>
                <w:color w:val="FFFFFF" w:themeColor="background1"/>
                <w:lang w:val="sk-SK" w:eastAsia="de-DE"/>
              </w:rPr>
              <w:t>tCO</w:t>
            </w:r>
            <w:r w:rsidRPr="008359E5" w:rsidR="006017CF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6017CF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8359E5" w:rsidR="007E29A2">
              <w:rPr>
                <w:color w:val="FFFFFF" w:themeColor="background1"/>
                <w:lang w:val="sk-SK" w:eastAsia="de-DE"/>
              </w:rPr>
              <w:t>)</w:t>
            </w:r>
          </w:p>
        </w:tc>
      </w:tr>
      <w:tr w:rsidRPr="009E638A" w:rsidR="0040095D" w:rsidTr="008359E5" w14:paraId="24C771D6" w14:textId="77777777">
        <w:trPr>
          <w:trHeight w:val="10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00708F" w:themeFill="text2"/>
          </w:tcPr>
          <w:p w:rsidRPr="008359E5" w:rsidR="0040095D" w:rsidP="008C650D" w:rsidRDefault="0040095D" w14:paraId="159A41B1" w14:textId="60E38C07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8359E5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766" w:type="dxa"/>
            <w:shd w:val="clear" w:color="auto" w:fill="00708F" w:themeFill="text2"/>
            <w:vAlign w:val="center"/>
          </w:tcPr>
          <w:p w:rsidRPr="00EF0721" w:rsidR="008359E5" w:rsidP="008C650D" w:rsidRDefault="008359E5" w14:paraId="62965C31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F0721">
              <w:t xml:space="preserve">Rok </w:t>
            </w:r>
            <w:r w:rsidRPr="00EF0721">
              <w:rPr>
                <w:lang w:val="en-US"/>
              </w:rPr>
              <w:t>[BEI]</w:t>
            </w:r>
          </w:p>
          <w:p w:rsidRPr="00EF0721" w:rsidR="0040095D" w:rsidP="008C650D" w:rsidRDefault="008359E5" w14:paraId="59D6D6DA" w14:textId="5C7B653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EF0721">
              <w:rPr>
                <w:color w:val="FFFFFF" w:themeColor="background1"/>
                <w:lang w:val="sk-SK" w:eastAsia="de-DE"/>
              </w:rPr>
              <w:t>tCO</w:t>
            </w:r>
            <w:r w:rsidRPr="008359E5" w:rsidR="00EF072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EF072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302" w:type="dxa"/>
            <w:shd w:val="clear" w:color="auto" w:fill="00708F" w:themeFill="text2"/>
            <w:vAlign w:val="center"/>
          </w:tcPr>
          <w:p w:rsidRPr="00EF0721" w:rsidR="008359E5" w:rsidP="008C650D" w:rsidRDefault="0040095D" w14:paraId="39A10E1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0721">
              <w:t>Rok</w:t>
            </w:r>
          </w:p>
          <w:p w:rsidRPr="00EF0721" w:rsidR="0040095D" w:rsidP="008C650D" w:rsidRDefault="008359E5" w14:paraId="21FD41D6" w14:textId="1E7A799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EF0721">
              <w:rPr>
                <w:color w:val="FFFFFF" w:themeColor="background1"/>
                <w:lang w:val="sk-SK" w:eastAsia="de-DE"/>
              </w:rPr>
              <w:t>tCO</w:t>
            </w:r>
            <w:r w:rsidRPr="008359E5" w:rsidR="00EF072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EF072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302" w:type="dxa"/>
            <w:shd w:val="clear" w:color="auto" w:fill="00708F" w:themeFill="text2"/>
            <w:vAlign w:val="center"/>
          </w:tcPr>
          <w:p w:rsidRPr="00EF0721" w:rsidR="008359E5" w:rsidP="008C650D" w:rsidRDefault="0040095D" w14:paraId="4DC5605E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0721">
              <w:t>Rok</w:t>
            </w:r>
          </w:p>
          <w:p w:rsidRPr="00EF0721" w:rsidR="0040095D" w:rsidP="008C650D" w:rsidRDefault="008359E5" w14:paraId="0BD38404" w14:textId="531C3DB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302" w:type="dxa"/>
            <w:shd w:val="clear" w:color="auto" w:fill="00708F" w:themeFill="text2"/>
            <w:vAlign w:val="center"/>
          </w:tcPr>
          <w:p w:rsidRPr="00EF0721" w:rsidR="008359E5" w:rsidP="008C650D" w:rsidRDefault="0040095D" w14:paraId="2E6090E5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0721">
              <w:t>Rok</w:t>
            </w:r>
          </w:p>
          <w:p w:rsidRPr="00EF0721" w:rsidR="0040095D" w:rsidP="008C650D" w:rsidRDefault="008359E5" w14:paraId="4C7C35B0" w14:textId="19D3410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303" w:type="dxa"/>
            <w:shd w:val="clear" w:color="auto" w:fill="00708F" w:themeFill="text2"/>
            <w:vAlign w:val="center"/>
          </w:tcPr>
          <w:p w:rsidRPr="00EF0721" w:rsidR="008359E5" w:rsidP="008C650D" w:rsidRDefault="0040095D" w14:paraId="385C93FC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0721">
              <w:t>Rok</w:t>
            </w:r>
          </w:p>
          <w:p w:rsidRPr="00EF0721" w:rsidR="0040095D" w:rsidP="008C650D" w:rsidRDefault="008359E5" w14:paraId="54248F88" w14:textId="5F4683B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306" w:type="dxa"/>
            <w:shd w:val="clear" w:color="auto" w:fill="00708F" w:themeFill="text2"/>
            <w:vAlign w:val="center"/>
          </w:tcPr>
          <w:p w:rsidRPr="00EF0721" w:rsidR="008359E5" w:rsidP="008C650D" w:rsidRDefault="0040095D" w14:paraId="598395AF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0721">
              <w:t>Rok</w:t>
            </w:r>
          </w:p>
          <w:p w:rsidRPr="00EF0721" w:rsidR="0040095D" w:rsidP="008C650D" w:rsidRDefault="008359E5" w14:paraId="19A33225" w14:textId="354856C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EF0721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EF0721">
              <w:rPr>
                <w:color w:val="FFFFFF" w:themeColor="background1"/>
                <w:lang w:val="en-US"/>
              </w:rPr>
              <w:t>]</w:t>
            </w:r>
          </w:p>
        </w:tc>
      </w:tr>
      <w:tr w:rsidRPr="009E638A" w:rsidR="0040095D" w:rsidTr="0040095D" w14:paraId="11DBD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1266E1A8" w14:textId="07EE91A2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766" w:type="dxa"/>
          </w:tcPr>
          <w:p w:rsidRPr="009E638A" w:rsidR="0040095D" w:rsidP="008C650D" w:rsidRDefault="0040095D" w14:paraId="0FEBA561" w14:textId="4683119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5E342851" w14:textId="0A8FB79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11FBA078" w14:textId="693AA9C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7D47C46D" w14:textId="445E1AE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45478993" w14:textId="39EFECD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6475AF88" w14:textId="53D5537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40095D" w14:paraId="15E65BE7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3A4D23FF" w14:textId="014B78CF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766" w:type="dxa"/>
          </w:tcPr>
          <w:p w:rsidRPr="009E638A" w:rsidR="0040095D" w:rsidP="008C650D" w:rsidRDefault="0040095D" w14:paraId="3C6AC3F4" w14:textId="4DDEE01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66EC4B12" w14:textId="369D5BF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1208CCCE" w14:textId="4312784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76A5B773" w14:textId="2B49A38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4E7BB4F5" w14:textId="6A2BBEF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7AD9F058" w14:textId="2D45CF3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40095D" w14:paraId="7014F9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4160712E" w14:textId="3B9F099B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766" w:type="dxa"/>
          </w:tcPr>
          <w:p w:rsidRPr="009E638A" w:rsidR="0040095D" w:rsidP="008C650D" w:rsidRDefault="0040095D" w14:paraId="2BE2B765" w14:textId="6751486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33A274AF" w14:textId="5B4B002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7A6332FD" w14:textId="2DE23D0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4AA816CF" w14:textId="6F7D1D8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2D7FE9A1" w14:textId="2595662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1F328495" w14:textId="7A478A6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40095D" w14:paraId="4AEE1DF3" w14:textId="77777777">
        <w:trPr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6FAEFEDC" w14:textId="43D6AAE6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766" w:type="dxa"/>
          </w:tcPr>
          <w:p w:rsidRPr="009E638A" w:rsidR="0040095D" w:rsidP="008C650D" w:rsidRDefault="0040095D" w14:paraId="27741FDB" w14:textId="494370D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2CF6D79F" w14:textId="073CF9A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14BAB80B" w14:textId="4EA4116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5A334A32" w14:textId="5677D7F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7CB255F3" w14:textId="2D55FA8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609839CB" w14:textId="34549E9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40095D" w14:paraId="691E71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2BFFE120" w14:textId="14B38EA3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766" w:type="dxa"/>
          </w:tcPr>
          <w:p w:rsidRPr="009E638A" w:rsidR="0040095D" w:rsidP="008C650D" w:rsidRDefault="0040095D" w14:paraId="126C470B" w14:textId="16CB09F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5EEE303C" w14:textId="5546C39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72BD5352" w14:textId="26B0520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643275B6" w14:textId="5F8905C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7EDAA9F2" w14:textId="60029E8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25B69929" w14:textId="3B4BA4E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40095D" w14:paraId="33A7B2DC" w14:textId="77777777">
        <w:trPr>
          <w:trHeight w:val="6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Pr="009E638A" w:rsidR="0040095D" w:rsidP="008C650D" w:rsidRDefault="0040095D" w14:paraId="4FEC2075" w14:textId="3D2BD65C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766" w:type="dxa"/>
          </w:tcPr>
          <w:p w:rsidRPr="009E638A" w:rsidR="0040095D" w:rsidP="008C650D" w:rsidRDefault="0040095D" w14:paraId="30A611C8" w14:textId="51C15E7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6E04E0FF" w14:textId="31E8F9B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4C389172" w14:textId="0C94576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2" w:type="dxa"/>
          </w:tcPr>
          <w:p w:rsidRPr="009E638A" w:rsidR="0040095D" w:rsidP="008C650D" w:rsidRDefault="0040095D" w14:paraId="3130912A" w14:textId="33B046A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3" w:type="dxa"/>
          </w:tcPr>
          <w:p w:rsidRPr="009E638A" w:rsidR="0040095D" w:rsidP="008C650D" w:rsidRDefault="0040095D" w14:paraId="2F3DCE6D" w14:textId="45283CC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306" w:type="dxa"/>
          </w:tcPr>
          <w:p w:rsidRPr="009E638A" w:rsidR="0040095D" w:rsidP="008C650D" w:rsidRDefault="0040095D" w14:paraId="71250117" w14:textId="06494D5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7E29A2" w:rsidP="008C650D" w:rsidRDefault="007E29A2" w14:paraId="43858427" w14:textId="77777777">
      <w:pPr>
        <w:spacing w:after="200" w:line="276" w:lineRule="auto"/>
        <w:jc w:val="left"/>
        <w:rPr>
          <w:rFonts w:eastAsia="MS Mincho"/>
          <w:b/>
          <w:color w:val="6F6F6F"/>
          <w:highlight w:val="cyan"/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684"/>
        <w:gridCol w:w="1126"/>
        <w:gridCol w:w="1045"/>
        <w:gridCol w:w="1285"/>
        <w:gridCol w:w="1285"/>
        <w:gridCol w:w="1286"/>
        <w:gridCol w:w="1289"/>
      </w:tblGrid>
      <w:tr w:rsidRPr="007F6D48" w:rsidR="007E29A2" w:rsidTr="008359E5" w14:paraId="7D5AE71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00" w:type="dxa"/>
            <w:gridSpan w:val="7"/>
          </w:tcPr>
          <w:p w:rsidRPr="00320CEC" w:rsidR="007E29A2" w:rsidP="008C650D" w:rsidRDefault="00320CEC" w14:paraId="742BAB06" w14:textId="7C5AB978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546E5A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Lokálny </w:t>
            </w:r>
            <w:r w:rsidRPr="00320CEC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zdroj pre produkciu tepla/chladu </w:t>
            </w:r>
            <w:r w:rsidRPr="00320CEC" w:rsidR="007E29A2">
              <w:rPr>
                <w:rFonts w:eastAsia="MS Mincho" w:cstheme="minorHAnsi"/>
                <w:color w:val="FFFFFF" w:themeColor="background1"/>
                <w:lang w:val="sk-SK" w:eastAsia="de-DE"/>
              </w:rPr>
              <w:t>[</w:t>
            </w:r>
            <w:proofErr w:type="spellStart"/>
            <w:r w:rsidRPr="00320CEC" w:rsidR="006017CF">
              <w:rPr>
                <w:rFonts w:eastAsia="MS Mincho" w:cstheme="minorHAnsi"/>
                <w:color w:val="FFFFFF" w:themeColor="background1"/>
                <w:lang w:val="sk-SK" w:eastAsia="de-DE"/>
              </w:rPr>
              <w:t>t</w:t>
            </w:r>
            <w:r w:rsidRPr="00320CEC" w:rsidR="007E29A2">
              <w:rPr>
                <w:color w:val="FFFFFF" w:themeColor="background1"/>
                <w:lang w:val="sk-SK"/>
              </w:rPr>
              <w:t>CO</w:t>
            </w:r>
            <w:r w:rsidRPr="00320CEC" w:rsidR="007E29A2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320CEC" w:rsidR="007E29A2">
              <w:rPr>
                <w:color w:val="FFFFFF" w:themeColor="background1"/>
                <w:lang w:val="sk-SK"/>
              </w:rPr>
              <w:t>eq</w:t>
            </w:r>
            <w:proofErr w:type="spellEnd"/>
            <w:r w:rsidRPr="00320CEC" w:rsidR="007E29A2">
              <w:rPr>
                <w:color w:val="FFFFFF" w:themeColor="background1"/>
                <w:lang w:val="sk-SK"/>
              </w:rPr>
              <w:t>]</w:t>
            </w:r>
          </w:p>
          <w:p w:rsidRPr="00320CEC" w:rsidR="007E29A2" w:rsidP="008C650D" w:rsidRDefault="000F3E40" w14:paraId="4A4D03BC" w14:textId="45C27E1B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>
              <w:rPr>
                <w:rFonts w:eastAsia="MS Mincho" w:cstheme="minorHAnsi"/>
                <w:color w:val="FFFFFF" w:themeColor="background1"/>
                <w:lang w:val="sk-SK" w:eastAsia="de-DE"/>
              </w:rPr>
              <w:t>Centrálne zásobovanie teplom</w:t>
            </w:r>
            <w:r w:rsidRPr="00127253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 (len vykurovanie)</w:t>
            </w:r>
          </w:p>
          <w:p w:rsidRPr="009E638A" w:rsidR="007E29A2" w:rsidP="008C650D" w:rsidRDefault="00320CEC" w14:paraId="07951533" w14:textId="683ACD38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320CEC">
              <w:rPr>
                <w:color w:val="FFFFFF" w:themeColor="background1"/>
                <w:lang w:val="sk-SK"/>
              </w:rPr>
              <w:t xml:space="preserve">Rok inventarizácie: </w:t>
            </w:r>
            <w:proofErr w:type="spellStart"/>
            <w:r w:rsidRPr="00320CEC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8359E5" w14:paraId="4519EF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gridSpan w:val="7"/>
            <w:shd w:val="clear" w:color="auto" w:fill="00708F" w:themeFill="text2"/>
          </w:tcPr>
          <w:p w:rsidRPr="009E638A" w:rsidR="007E29A2" w:rsidP="008C650D" w:rsidRDefault="00320CEC" w14:paraId="23606BF2" w14:textId="7ABCEFD7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8359E5">
              <w:rPr>
                <w:color w:val="FFFFFF" w:themeColor="background1"/>
                <w:lang w:val="sk-SK" w:eastAsia="de-DE"/>
              </w:rPr>
              <w:t xml:space="preserve">Vstup energetického nosiča </w:t>
            </w:r>
            <w:r w:rsidRPr="008359E5" w:rsidR="007E29A2">
              <w:rPr>
                <w:color w:val="FFFFFF" w:themeColor="background1"/>
                <w:lang w:val="sk-SK" w:eastAsia="de-DE"/>
              </w:rPr>
              <w:t>(</w:t>
            </w:r>
            <w:proofErr w:type="spellStart"/>
            <w:r w:rsidRPr="008359E5" w:rsidR="0013678A">
              <w:rPr>
                <w:color w:val="FFFFFF" w:themeColor="background1"/>
                <w:lang w:val="sk-SK" w:eastAsia="de-DE"/>
              </w:rPr>
              <w:t>tCO</w:t>
            </w:r>
            <w:r w:rsidRPr="008359E5" w:rsidR="0013678A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13678A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8359E5" w:rsidR="007E29A2">
              <w:rPr>
                <w:color w:val="FFFFFF" w:themeColor="background1"/>
                <w:lang w:val="sk-SK" w:eastAsia="de-DE"/>
              </w:rPr>
              <w:t>)</w:t>
            </w:r>
          </w:p>
        </w:tc>
      </w:tr>
      <w:tr w:rsidRPr="009E638A" w:rsidR="0040095D" w:rsidTr="008359E5" w14:paraId="30542C94" w14:textId="77777777">
        <w:trPr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  <w:shd w:val="clear" w:color="auto" w:fill="00708F" w:themeFill="text2"/>
          </w:tcPr>
          <w:p w:rsidRPr="00054202" w:rsidR="0040095D" w:rsidP="008C650D" w:rsidRDefault="0040095D" w14:paraId="0F13E008" w14:textId="29685059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054202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1126" w:type="dxa"/>
            <w:shd w:val="clear" w:color="auto" w:fill="00708F" w:themeFill="text2"/>
            <w:vAlign w:val="center"/>
          </w:tcPr>
          <w:p w:rsidRPr="00054202" w:rsidR="008359E5" w:rsidP="008C650D" w:rsidRDefault="008359E5" w14:paraId="6BB0E9DE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54202">
              <w:t xml:space="preserve">Rok </w:t>
            </w:r>
            <w:r w:rsidRPr="00054202">
              <w:rPr>
                <w:lang w:val="en-US"/>
              </w:rPr>
              <w:t>[BEI]</w:t>
            </w:r>
          </w:p>
          <w:p w:rsidRPr="00054202" w:rsidR="0040095D" w:rsidP="008C650D" w:rsidRDefault="008359E5" w14:paraId="08865838" w14:textId="27F9121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045" w:type="dxa"/>
            <w:shd w:val="clear" w:color="auto" w:fill="00708F" w:themeFill="text2"/>
            <w:vAlign w:val="center"/>
          </w:tcPr>
          <w:p w:rsidRPr="00054202" w:rsidR="008359E5" w:rsidP="008C650D" w:rsidRDefault="0040095D" w14:paraId="1392E172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24F3107F" w14:textId="7C6919E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85" w:type="dxa"/>
            <w:shd w:val="clear" w:color="auto" w:fill="00708F" w:themeFill="text2"/>
            <w:vAlign w:val="center"/>
          </w:tcPr>
          <w:p w:rsidRPr="00054202" w:rsidR="008359E5" w:rsidP="008C650D" w:rsidRDefault="0040095D" w14:paraId="0FC6740B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1BCC9BCD" w14:textId="026B1AB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85" w:type="dxa"/>
            <w:shd w:val="clear" w:color="auto" w:fill="00708F" w:themeFill="text2"/>
            <w:vAlign w:val="center"/>
          </w:tcPr>
          <w:p w:rsidRPr="00054202" w:rsidR="008359E5" w:rsidP="008C650D" w:rsidRDefault="0040095D" w14:paraId="0712F88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1381BBC7" w14:textId="2743F8D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86" w:type="dxa"/>
            <w:shd w:val="clear" w:color="auto" w:fill="00708F" w:themeFill="text2"/>
            <w:vAlign w:val="center"/>
          </w:tcPr>
          <w:p w:rsidRPr="00054202" w:rsidR="008359E5" w:rsidP="008C650D" w:rsidRDefault="0040095D" w14:paraId="256B30D3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730D6C86" w14:textId="1D11948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86" w:type="dxa"/>
            <w:shd w:val="clear" w:color="auto" w:fill="00708F" w:themeFill="text2"/>
            <w:vAlign w:val="center"/>
          </w:tcPr>
          <w:p w:rsidRPr="00054202" w:rsidR="008359E5" w:rsidP="008C650D" w:rsidRDefault="0040095D" w14:paraId="407081F3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65094976" w14:textId="07F9E30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</w:tr>
      <w:tr w:rsidRPr="009E638A" w:rsidR="0040095D" w:rsidTr="008359E5" w14:paraId="22E6EF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283EF525" w14:textId="0C01316B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126" w:type="dxa"/>
          </w:tcPr>
          <w:p w:rsidRPr="009E638A" w:rsidR="0040095D" w:rsidP="008C650D" w:rsidRDefault="0040095D" w14:paraId="124F5BF2" w14:textId="289D6D9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0986FBAE" w14:textId="65AC935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1A71EE7F" w14:textId="3C32031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1FD73F07" w14:textId="3ECF927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1F99AE8F" w14:textId="4B455B6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65CA7492" w14:textId="55D4441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1B4071D6" w14:textId="77777777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109091ED" w14:textId="180D104C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1126" w:type="dxa"/>
          </w:tcPr>
          <w:p w:rsidRPr="009E638A" w:rsidR="0040095D" w:rsidP="008C650D" w:rsidRDefault="0040095D" w14:paraId="153AF79C" w14:textId="71E9F5E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1239CC3B" w14:textId="287A2BA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4E5C9B85" w14:textId="6D9C83D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51C71DF9" w14:textId="422DAEE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5ED5BF6F" w14:textId="2558291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491DE755" w14:textId="3A81EC6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33194C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125BDCF0" w14:textId="7E1AFF59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126" w:type="dxa"/>
          </w:tcPr>
          <w:p w:rsidRPr="009E638A" w:rsidR="0040095D" w:rsidP="008C650D" w:rsidRDefault="0040095D" w14:paraId="69378D85" w14:textId="67A4928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133D1936" w14:textId="5649C8A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29FCE3B1" w14:textId="38C0C4C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65B7C42E" w14:textId="0685094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55EE1278" w14:textId="6FE02F5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294765CE" w14:textId="378B239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4B07FD31" w14:textId="77777777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6C8596BB" w14:textId="10617DB5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126" w:type="dxa"/>
          </w:tcPr>
          <w:p w:rsidRPr="009E638A" w:rsidR="0040095D" w:rsidP="008C650D" w:rsidRDefault="0040095D" w14:paraId="5BF47200" w14:textId="7702813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4BC663C2" w14:textId="2C709B4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14EDE9B0" w14:textId="746D9EC3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062AC11C" w14:textId="766AA5F5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313EFD2E" w14:textId="08711CC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5883956B" w14:textId="2F9529C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68AACD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0C891A0B" w14:textId="7BE42765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1126" w:type="dxa"/>
          </w:tcPr>
          <w:p w:rsidRPr="009E638A" w:rsidR="0040095D" w:rsidP="008C650D" w:rsidRDefault="0040095D" w14:paraId="02B8D84A" w14:textId="5AC6984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084E3C85" w14:textId="271B3B81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3C745F2F" w14:textId="7D8D0C3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577466A1" w14:textId="5F05D36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279213DE" w14:textId="1410AE9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2A10FC46" w14:textId="3623BCD9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7EE0A907" w14:textId="77777777">
        <w:trPr>
          <w:trHeight w:val="7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:rsidRPr="009E638A" w:rsidR="0040095D" w:rsidP="008C650D" w:rsidRDefault="0040095D" w14:paraId="7BAD4477" w14:textId="6F16B651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lastRenderedPageBreak/>
              <w:t>Ostatná biomasa</w:t>
            </w:r>
          </w:p>
        </w:tc>
        <w:tc>
          <w:tcPr>
            <w:tcW w:w="1126" w:type="dxa"/>
          </w:tcPr>
          <w:p w:rsidRPr="009E638A" w:rsidR="0040095D" w:rsidP="008C650D" w:rsidRDefault="0040095D" w14:paraId="4128761A" w14:textId="2A08A3B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45" w:type="dxa"/>
          </w:tcPr>
          <w:p w:rsidRPr="009E638A" w:rsidR="0040095D" w:rsidP="008C650D" w:rsidRDefault="0040095D" w14:paraId="48479A70" w14:textId="4AA1536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7DFC901A" w14:textId="3931E81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5" w:type="dxa"/>
          </w:tcPr>
          <w:p w:rsidRPr="009E638A" w:rsidR="0040095D" w:rsidP="008C650D" w:rsidRDefault="0040095D" w14:paraId="5D313858" w14:textId="4528618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444B6E65" w14:textId="67B27B12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86" w:type="dxa"/>
          </w:tcPr>
          <w:p w:rsidRPr="009E638A" w:rsidR="0040095D" w:rsidP="008C650D" w:rsidRDefault="0040095D" w14:paraId="1CD6FE26" w14:textId="0FCDDD6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9D5447" w:rsidP="008C650D" w:rsidRDefault="009D5447" w14:paraId="772A61A1" w14:textId="77777777">
      <w:pPr>
        <w:pStyle w:val="C-Standardtext"/>
        <w:jc w:val="left"/>
        <w:rPr>
          <w:highlight w:val="cyan"/>
          <w:lang w:val="sk-SK" w:eastAsia="de-DE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1917"/>
        <w:gridCol w:w="1055"/>
        <w:gridCol w:w="1055"/>
        <w:gridCol w:w="1259"/>
        <w:gridCol w:w="1259"/>
        <w:gridCol w:w="1260"/>
        <w:gridCol w:w="1260"/>
      </w:tblGrid>
      <w:tr w:rsidRPr="009E638A" w:rsidR="007E29A2" w:rsidTr="008359E5" w14:paraId="114569F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5" w:type="dxa"/>
            <w:gridSpan w:val="7"/>
          </w:tcPr>
          <w:p w:rsidRPr="00320CEC" w:rsidR="007E29A2" w:rsidP="008C650D" w:rsidRDefault="00320CEC" w14:paraId="2F361F69" w14:textId="05A8870C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320CEC">
              <w:rPr>
                <w:rFonts w:eastAsia="MS Mincho" w:cstheme="minorHAnsi"/>
                <w:color w:val="FFFFFF" w:themeColor="background1"/>
                <w:lang w:val="sk-SK" w:eastAsia="de-DE"/>
              </w:rPr>
              <w:t xml:space="preserve">Lokálny zdroj pre produkciu tepla/chladu </w:t>
            </w:r>
            <w:r w:rsidRPr="00320CEC" w:rsidR="007E29A2">
              <w:rPr>
                <w:rFonts w:eastAsia="MS Mincho" w:cstheme="minorHAnsi"/>
                <w:color w:val="FFFFFF" w:themeColor="background1"/>
                <w:lang w:val="sk-SK" w:eastAsia="de-DE"/>
              </w:rPr>
              <w:t>[</w:t>
            </w:r>
            <w:proofErr w:type="spellStart"/>
            <w:r w:rsidRPr="00320CEC" w:rsidR="006017CF">
              <w:rPr>
                <w:rFonts w:eastAsia="MS Mincho" w:cstheme="minorHAnsi"/>
                <w:color w:val="FFFFFF" w:themeColor="background1"/>
                <w:lang w:val="sk-SK" w:eastAsia="de-DE"/>
              </w:rPr>
              <w:t>t</w:t>
            </w:r>
            <w:r w:rsidRPr="00320CEC" w:rsidR="007E29A2">
              <w:rPr>
                <w:color w:val="FFFFFF" w:themeColor="background1"/>
                <w:lang w:val="sk-SK"/>
              </w:rPr>
              <w:t>CO</w:t>
            </w:r>
            <w:r w:rsidRPr="00320CEC" w:rsidR="007E29A2">
              <w:rPr>
                <w:color w:val="FFFFFF" w:themeColor="background1"/>
                <w:vertAlign w:val="subscript"/>
                <w:lang w:val="sk-SK"/>
              </w:rPr>
              <w:t>2</w:t>
            </w:r>
            <w:r w:rsidRPr="00320CEC" w:rsidR="007E29A2">
              <w:rPr>
                <w:color w:val="FFFFFF" w:themeColor="background1"/>
                <w:lang w:val="sk-SK"/>
              </w:rPr>
              <w:t>eq</w:t>
            </w:r>
            <w:proofErr w:type="spellEnd"/>
            <w:r w:rsidRPr="00320CEC" w:rsidR="007E29A2">
              <w:rPr>
                <w:color w:val="FFFFFF" w:themeColor="background1"/>
                <w:lang w:val="sk-SK"/>
              </w:rPr>
              <w:t>]</w:t>
            </w:r>
          </w:p>
          <w:p w:rsidRPr="00320CEC" w:rsidR="007E29A2" w:rsidP="008C650D" w:rsidRDefault="00320CEC" w14:paraId="4A5FD829" w14:textId="73529556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lang w:val="sk-SK" w:eastAsia="de-DE"/>
              </w:rPr>
            </w:pPr>
            <w:r w:rsidRPr="00320CEC">
              <w:rPr>
                <w:rFonts w:eastAsia="MS Mincho" w:cstheme="minorHAnsi"/>
                <w:color w:val="FFFFFF" w:themeColor="background1"/>
                <w:lang w:val="sk-SK" w:eastAsia="de-DE"/>
              </w:rPr>
              <w:t>Iné</w:t>
            </w:r>
          </w:p>
          <w:p w:rsidRPr="009E638A" w:rsidR="007E29A2" w:rsidP="008C650D" w:rsidRDefault="00320CEC" w14:paraId="59F46EA4" w14:textId="130487D1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320CEC">
              <w:rPr>
                <w:color w:val="FFFFFF" w:themeColor="background1"/>
                <w:lang w:val="sk-SK"/>
              </w:rPr>
              <w:t xml:space="preserve">Rok inventarizácie: </w:t>
            </w:r>
            <w:proofErr w:type="spellStart"/>
            <w:r w:rsidRPr="00320CEC">
              <w:rPr>
                <w:color w:val="FFFFFF" w:themeColor="background1"/>
                <w:highlight w:val="yellow"/>
                <w:lang w:val="sk-SK"/>
              </w:rPr>
              <w:t>XXXX</w:t>
            </w:r>
            <w:proofErr w:type="spellEnd"/>
          </w:p>
        </w:tc>
      </w:tr>
      <w:tr w:rsidRPr="009E638A" w:rsidR="007E29A2" w:rsidTr="008359E5" w14:paraId="5D7897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5" w:type="dxa"/>
            <w:gridSpan w:val="7"/>
            <w:shd w:val="clear" w:color="auto" w:fill="00708F" w:themeFill="text2"/>
          </w:tcPr>
          <w:p w:rsidRPr="009E638A" w:rsidR="007E29A2" w:rsidP="008C650D" w:rsidRDefault="00320CEC" w14:paraId="2EFDE64B" w14:textId="596D6C61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8359E5">
              <w:rPr>
                <w:color w:val="FFFFFF" w:themeColor="background1"/>
                <w:lang w:val="sk-SK" w:eastAsia="de-DE"/>
              </w:rPr>
              <w:t xml:space="preserve">Vstup energetického nosiča </w:t>
            </w:r>
            <w:r w:rsidRPr="008359E5" w:rsidR="007E29A2">
              <w:rPr>
                <w:color w:val="FFFFFF" w:themeColor="background1"/>
                <w:lang w:val="sk-SK" w:eastAsia="de-DE"/>
              </w:rPr>
              <w:t>(</w:t>
            </w:r>
            <w:proofErr w:type="spellStart"/>
            <w:r w:rsidRPr="008359E5" w:rsidR="0013678A">
              <w:rPr>
                <w:color w:val="FFFFFF" w:themeColor="background1"/>
                <w:lang w:val="sk-SK" w:eastAsia="de-DE"/>
              </w:rPr>
              <w:t>tCO</w:t>
            </w:r>
            <w:r w:rsidRPr="008359E5" w:rsidR="0013678A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13678A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8359E5" w:rsidR="007E29A2">
              <w:rPr>
                <w:color w:val="FFFFFF" w:themeColor="background1"/>
                <w:lang w:val="sk-SK" w:eastAsia="de-DE"/>
              </w:rPr>
              <w:t>)</w:t>
            </w:r>
          </w:p>
        </w:tc>
      </w:tr>
      <w:tr w:rsidRPr="009E638A" w:rsidR="0040095D" w:rsidTr="008359E5" w14:paraId="2585D1F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  <w:shd w:val="clear" w:color="auto" w:fill="00708F" w:themeFill="text2"/>
          </w:tcPr>
          <w:p w:rsidRPr="008359E5" w:rsidR="0040095D" w:rsidP="008C650D" w:rsidRDefault="0040095D" w14:paraId="76540654" w14:textId="227BEAD2">
            <w:pPr>
              <w:spacing w:after="200" w:line="276" w:lineRule="auto"/>
              <w:jc w:val="left"/>
              <w:rPr>
                <w:rFonts w:eastAsia="MS Mincho" w:cstheme="minorHAnsi"/>
                <w:color w:val="FFFFFF" w:themeColor="background1"/>
                <w:highlight w:val="cyan"/>
                <w:lang w:val="sk-SK" w:eastAsia="de-DE"/>
              </w:rPr>
            </w:pPr>
            <w:r w:rsidRPr="008359E5">
              <w:rPr>
                <w:rFonts w:eastAsia="MS Mincho" w:cstheme="minorHAnsi"/>
                <w:color w:val="FFFFFF" w:themeColor="background1"/>
                <w:lang w:val="sk-SK" w:eastAsia="de-DE"/>
              </w:rPr>
              <w:t>Palivo</w:t>
            </w:r>
          </w:p>
        </w:tc>
        <w:tc>
          <w:tcPr>
            <w:tcW w:w="1055" w:type="dxa"/>
            <w:shd w:val="clear" w:color="auto" w:fill="00708F" w:themeFill="text2"/>
            <w:vAlign w:val="center"/>
          </w:tcPr>
          <w:p w:rsidRPr="00054202" w:rsidR="008359E5" w:rsidP="008C650D" w:rsidRDefault="008359E5" w14:paraId="62803E85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54202">
              <w:t xml:space="preserve">Rok </w:t>
            </w:r>
            <w:r w:rsidRPr="00054202">
              <w:rPr>
                <w:lang w:val="en-US"/>
              </w:rPr>
              <w:t>[BEI]</w:t>
            </w:r>
          </w:p>
          <w:p w:rsidRPr="00054202" w:rsidR="0040095D" w:rsidP="008C650D" w:rsidRDefault="008359E5" w14:paraId="1083B729" w14:textId="2AA9626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055" w:type="dxa"/>
            <w:shd w:val="clear" w:color="auto" w:fill="00708F" w:themeFill="text2"/>
            <w:vAlign w:val="center"/>
          </w:tcPr>
          <w:p w:rsidRPr="00054202" w:rsidR="008359E5" w:rsidP="008C650D" w:rsidRDefault="0040095D" w14:paraId="30D51E9F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28165013" w14:textId="5A7B45B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054202">
              <w:rPr>
                <w:color w:val="FFFFFF" w:themeColor="background1"/>
                <w:lang w:val="sk-SK" w:eastAsia="de-DE"/>
              </w:rPr>
              <w:t>tCO</w:t>
            </w:r>
            <w:r w:rsidRPr="008359E5" w:rsidR="00054202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054202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59" w:type="dxa"/>
            <w:shd w:val="clear" w:color="auto" w:fill="00708F" w:themeFill="text2"/>
            <w:vAlign w:val="center"/>
          </w:tcPr>
          <w:p w:rsidRPr="00054202" w:rsidR="008359E5" w:rsidP="008C650D" w:rsidRDefault="0040095D" w14:paraId="59858A69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7B0ABADF" w14:textId="0585D37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DA3FB1">
              <w:rPr>
                <w:color w:val="FFFFFF" w:themeColor="background1"/>
                <w:lang w:val="sk-SK" w:eastAsia="de-DE"/>
              </w:rPr>
              <w:t>tCO</w:t>
            </w:r>
            <w:r w:rsidRPr="008359E5" w:rsidR="00DA3FB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DA3FB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59" w:type="dxa"/>
            <w:shd w:val="clear" w:color="auto" w:fill="00708F" w:themeFill="text2"/>
            <w:vAlign w:val="center"/>
          </w:tcPr>
          <w:p w:rsidRPr="00054202" w:rsidR="008359E5" w:rsidP="008C650D" w:rsidRDefault="0040095D" w14:paraId="2ACDD826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65AFF246" w14:textId="17DCCA9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DA3FB1">
              <w:rPr>
                <w:color w:val="FFFFFF" w:themeColor="background1"/>
                <w:lang w:val="sk-SK" w:eastAsia="de-DE"/>
              </w:rPr>
              <w:t>tCO</w:t>
            </w:r>
            <w:r w:rsidRPr="008359E5" w:rsidR="00DA3FB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DA3FB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60" w:type="dxa"/>
            <w:shd w:val="clear" w:color="auto" w:fill="00708F" w:themeFill="text2"/>
            <w:vAlign w:val="center"/>
          </w:tcPr>
          <w:p w:rsidRPr="00054202" w:rsidR="008359E5" w:rsidP="008C650D" w:rsidRDefault="0040095D" w14:paraId="7FE3816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29EE4B9C" w14:textId="3EB7B124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DA3FB1">
              <w:rPr>
                <w:color w:val="FFFFFF" w:themeColor="background1"/>
                <w:lang w:val="sk-SK" w:eastAsia="de-DE"/>
              </w:rPr>
              <w:t>tCO</w:t>
            </w:r>
            <w:r w:rsidRPr="008359E5" w:rsidR="00DA3FB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DA3FB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  <w:tc>
          <w:tcPr>
            <w:tcW w:w="1260" w:type="dxa"/>
            <w:shd w:val="clear" w:color="auto" w:fill="00708F" w:themeFill="text2"/>
            <w:vAlign w:val="center"/>
          </w:tcPr>
          <w:p w:rsidRPr="00054202" w:rsidR="008359E5" w:rsidP="008C650D" w:rsidRDefault="0040095D" w14:paraId="753F0678" w14:textId="77777777">
            <w:pPr>
              <w:pStyle w:val="TabellenHeadings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4202">
              <w:t>Rok</w:t>
            </w:r>
          </w:p>
          <w:p w:rsidRPr="00054202" w:rsidR="0040095D" w:rsidP="008C650D" w:rsidRDefault="008359E5" w14:paraId="35D773E4" w14:textId="11D73D7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FFFFFF" w:themeColor="background1"/>
                <w:lang w:val="sk-SK" w:eastAsia="de-DE"/>
              </w:rPr>
            </w:pPr>
            <w:r w:rsidRPr="00054202">
              <w:rPr>
                <w:color w:val="FFFFFF" w:themeColor="background1"/>
                <w:lang w:val="en-US"/>
              </w:rPr>
              <w:t>[</w:t>
            </w:r>
            <w:proofErr w:type="spellStart"/>
            <w:r w:rsidRPr="008359E5" w:rsidR="00DA3FB1">
              <w:rPr>
                <w:color w:val="FFFFFF" w:themeColor="background1"/>
                <w:lang w:val="sk-SK" w:eastAsia="de-DE"/>
              </w:rPr>
              <w:t>tCO</w:t>
            </w:r>
            <w:r w:rsidRPr="008359E5" w:rsidR="00DA3FB1">
              <w:rPr>
                <w:color w:val="FFFFFF" w:themeColor="background1"/>
                <w:vertAlign w:val="subscript"/>
                <w:lang w:val="sk-SK" w:eastAsia="de-DE"/>
              </w:rPr>
              <w:t>2</w:t>
            </w:r>
            <w:r w:rsidRPr="008359E5" w:rsidR="00DA3FB1">
              <w:rPr>
                <w:color w:val="FFFFFF" w:themeColor="background1"/>
                <w:lang w:val="sk-SK" w:eastAsia="de-DE"/>
              </w:rPr>
              <w:t>eq</w:t>
            </w:r>
            <w:proofErr w:type="spellEnd"/>
            <w:r w:rsidRPr="00054202">
              <w:rPr>
                <w:color w:val="FFFFFF" w:themeColor="background1"/>
                <w:lang w:val="en-US"/>
              </w:rPr>
              <w:t>]</w:t>
            </w:r>
          </w:p>
        </w:tc>
      </w:tr>
      <w:tr w:rsidRPr="009E638A" w:rsidR="0040095D" w:rsidTr="008359E5" w14:paraId="6CF969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19D4A5EF" w14:textId="2F7634ED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Zemný plyn</w:t>
            </w:r>
          </w:p>
        </w:tc>
        <w:tc>
          <w:tcPr>
            <w:tcW w:w="1055" w:type="dxa"/>
          </w:tcPr>
          <w:p w:rsidRPr="009E638A" w:rsidR="0040095D" w:rsidP="008C650D" w:rsidRDefault="0040095D" w14:paraId="0DEE73F4" w14:textId="6A85B2E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0FE31EFA" w14:textId="6975E2A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17280D4D" w14:textId="68FDBE2E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76930A74" w14:textId="22D88F4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0204E8EC" w14:textId="3C730020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1168650D" w14:textId="4755AA4C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740FA0E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375EE800" w14:textId="7B620146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Propán-bután</w:t>
            </w:r>
          </w:p>
        </w:tc>
        <w:tc>
          <w:tcPr>
            <w:tcW w:w="1055" w:type="dxa"/>
          </w:tcPr>
          <w:p w:rsidRPr="009E638A" w:rsidR="0040095D" w:rsidP="008C650D" w:rsidRDefault="0040095D" w14:paraId="4EF72223" w14:textId="125E5B10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79E58642" w14:textId="67DC881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755C813E" w14:textId="112587EF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78D71DAF" w14:textId="1440B32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6F9AADA5" w14:textId="31152BD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1C048283" w14:textId="262D40A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7ED0BA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169C7212" w14:textId="678C9A60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Vykurovací olej</w:t>
            </w:r>
          </w:p>
        </w:tc>
        <w:tc>
          <w:tcPr>
            <w:tcW w:w="1055" w:type="dxa"/>
          </w:tcPr>
          <w:p w:rsidRPr="009E638A" w:rsidR="0040095D" w:rsidP="008C650D" w:rsidRDefault="0040095D" w14:paraId="0AD0E034" w14:textId="44E598D8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0A35DF32" w14:textId="2C048817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4FC02C66" w14:textId="4AC6144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1A74177A" w14:textId="74DC842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72B575AA" w14:textId="29491CA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366FEC80" w14:textId="48D833D4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250E12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288220DE" w14:textId="01A421CB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Uhlie</w:t>
            </w:r>
          </w:p>
        </w:tc>
        <w:tc>
          <w:tcPr>
            <w:tcW w:w="1055" w:type="dxa"/>
          </w:tcPr>
          <w:p w:rsidRPr="009E638A" w:rsidR="0040095D" w:rsidP="008C650D" w:rsidRDefault="0040095D" w14:paraId="2333AF34" w14:textId="020E48C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10D52D78" w14:textId="48871A7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5D3E0452" w14:textId="274977D6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2F38B2AE" w14:textId="4CD87691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2D2B7E7A" w14:textId="3520F80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789FC9CF" w14:textId="3725830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4FE339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27F9946C" w14:textId="740D99F7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Odpadové teplo</w:t>
            </w:r>
          </w:p>
        </w:tc>
        <w:tc>
          <w:tcPr>
            <w:tcW w:w="1055" w:type="dxa"/>
          </w:tcPr>
          <w:p w:rsidRPr="009E638A" w:rsidR="0040095D" w:rsidP="008C650D" w:rsidRDefault="0040095D" w14:paraId="2CBFCA27" w14:textId="2153638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54BB089E" w14:textId="215DAA1A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2646760F" w14:textId="03D51A46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782BDD0F" w14:textId="1A888EA5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45CC90D2" w14:textId="0979A3AB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53DC923E" w14:textId="7909D692">
            <w:pPr>
              <w:spacing w:after="20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  <w:tr w:rsidRPr="009E638A" w:rsidR="0040095D" w:rsidTr="008359E5" w14:paraId="5842C20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7" w:type="dxa"/>
          </w:tcPr>
          <w:p w:rsidRPr="009E638A" w:rsidR="0040095D" w:rsidP="008C650D" w:rsidRDefault="0040095D" w14:paraId="5B1184F6" w14:textId="37D8F166">
            <w:pPr>
              <w:spacing w:after="200" w:line="276" w:lineRule="auto"/>
              <w:jc w:val="left"/>
              <w:rPr>
                <w:rFonts w:eastAsia="MS Mincho" w:cstheme="minorHAnsi"/>
                <w:b w:val="0"/>
                <w:color w:val="6F6F6F"/>
                <w:highlight w:val="cyan"/>
                <w:lang w:val="sk-SK" w:eastAsia="de-DE"/>
              </w:rPr>
            </w:pPr>
            <w:r w:rsidRPr="00F94960">
              <w:rPr>
                <w:rFonts w:eastAsia="MS Mincho" w:cstheme="minorHAnsi"/>
                <w:b w:val="0"/>
                <w:color w:val="6F6F6F"/>
                <w:lang w:val="sk-SK" w:eastAsia="de-DE"/>
              </w:rPr>
              <w:t>Ostatná biomasa</w:t>
            </w:r>
          </w:p>
        </w:tc>
        <w:tc>
          <w:tcPr>
            <w:tcW w:w="1055" w:type="dxa"/>
          </w:tcPr>
          <w:p w:rsidRPr="009E638A" w:rsidR="0040095D" w:rsidP="008C650D" w:rsidRDefault="0040095D" w14:paraId="4A26C342" w14:textId="3DC4FB0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055" w:type="dxa"/>
          </w:tcPr>
          <w:p w:rsidRPr="009E638A" w:rsidR="0040095D" w:rsidP="008C650D" w:rsidRDefault="0040095D" w14:paraId="4C1D9869" w14:textId="2CA47FBB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266CE164" w14:textId="4CB73CC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59" w:type="dxa"/>
          </w:tcPr>
          <w:p w:rsidRPr="009E638A" w:rsidR="0040095D" w:rsidP="008C650D" w:rsidRDefault="0040095D" w14:paraId="3A0F8CB9" w14:textId="17A26988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0196756B" w14:textId="061CBD9A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  <w:tc>
          <w:tcPr>
            <w:tcW w:w="1260" w:type="dxa"/>
          </w:tcPr>
          <w:p w:rsidRPr="009E638A" w:rsidR="0040095D" w:rsidP="008C650D" w:rsidRDefault="0040095D" w14:paraId="0423460B" w14:textId="171E7289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theme="minorHAnsi"/>
                <w:b/>
                <w:color w:val="6F6F6F"/>
                <w:highlight w:val="cyan"/>
                <w:lang w:val="sk-SK" w:eastAsia="de-DE"/>
              </w:rPr>
            </w:pPr>
          </w:p>
        </w:tc>
      </w:tr>
    </w:tbl>
    <w:p w:rsidRPr="009E638A" w:rsidR="007E29A2" w:rsidP="008C650D" w:rsidRDefault="007E29A2" w14:paraId="5A065A99" w14:textId="77777777">
      <w:pPr>
        <w:pStyle w:val="C-Standardtext"/>
        <w:jc w:val="left"/>
        <w:rPr>
          <w:highlight w:val="cyan"/>
          <w:lang w:val="sk-SK" w:eastAsia="de-DE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2382"/>
        <w:gridCol w:w="1670"/>
        <w:gridCol w:w="1670"/>
        <w:gridCol w:w="1670"/>
        <w:gridCol w:w="1670"/>
      </w:tblGrid>
      <w:tr w:rsidRPr="009E638A" w:rsidR="00F17C6D" w:rsidTr="0052332E" w14:paraId="2606183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tcW w:w="5000" w:type="pct"/>
            <w:gridSpan w:val="5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5A6595" w:rsidR="00F17C6D" w:rsidP="008C650D" w:rsidRDefault="00F17C6D" w14:paraId="0C2FFD6B" w14:textId="2D518ECF">
            <w:pPr>
              <w:pStyle w:val="TabellenHeadings"/>
              <w:jc w:val="left"/>
              <w:rPr>
                <w:b/>
              </w:rPr>
            </w:pPr>
            <w:r w:rsidRPr="005A6595">
              <w:rPr>
                <w:b/>
              </w:rPr>
              <w:t>Se</w:t>
            </w:r>
            <w:r w:rsidRPr="005A6595" w:rsidR="005A6595">
              <w:rPr>
                <w:b/>
              </w:rPr>
              <w:t>k</w:t>
            </w:r>
            <w:r w:rsidRPr="005A6595">
              <w:rPr>
                <w:b/>
              </w:rPr>
              <w:t xml:space="preserve">tor: </w:t>
            </w:r>
            <w:r w:rsidRPr="005A6595" w:rsidR="005A6595">
              <w:rPr>
                <w:b/>
              </w:rPr>
              <w:t>Verejné osvetlenie</w:t>
            </w:r>
            <w:r w:rsidRPr="005A6595">
              <w:rPr>
                <w:b/>
              </w:rPr>
              <w:t xml:space="preserve"> </w:t>
            </w:r>
            <w:proofErr w:type="spellStart"/>
            <w:r w:rsidRPr="005A6595">
              <w:rPr>
                <w:b/>
              </w:rPr>
              <w:t>CO</w:t>
            </w:r>
            <w:r w:rsidRPr="005A6595">
              <w:rPr>
                <w:b/>
                <w:vertAlign w:val="subscript"/>
              </w:rPr>
              <w:t>2</w:t>
            </w:r>
            <w:r w:rsidRPr="005A6595">
              <w:rPr>
                <w:b/>
              </w:rPr>
              <w:t>eq</w:t>
            </w:r>
            <w:proofErr w:type="spellEnd"/>
            <w:r w:rsidRPr="005A6595">
              <w:rPr>
                <w:b/>
              </w:rPr>
              <w:t xml:space="preserve"> emis</w:t>
            </w:r>
            <w:r w:rsidRPr="005A6595" w:rsidR="005A6595">
              <w:rPr>
                <w:b/>
              </w:rPr>
              <w:t>ie</w:t>
            </w:r>
          </w:p>
          <w:p w:rsidRPr="005A6595" w:rsidR="00F17C6D" w:rsidP="008C650D" w:rsidRDefault="001142C0" w14:paraId="2819AF50" w14:textId="126ABC88">
            <w:pPr>
              <w:pStyle w:val="TabellenHeadings"/>
              <w:jc w:val="left"/>
              <w:rPr>
                <w:b/>
              </w:rPr>
            </w:pPr>
            <w:r>
              <w:rPr>
                <w:b/>
              </w:rPr>
              <w:t>E</w:t>
            </w:r>
            <w:r w:rsidRPr="005A6595" w:rsidR="005A6595">
              <w:rPr>
                <w:b/>
              </w:rPr>
              <w:t>misie</w:t>
            </w:r>
            <w:r w:rsidRPr="005A6595" w:rsidR="00F17C6D">
              <w:rPr>
                <w:b/>
              </w:rPr>
              <w:t xml:space="preserve"> (</w:t>
            </w:r>
            <w:proofErr w:type="spellStart"/>
            <w:r w:rsidRPr="005A6595" w:rsidR="00F17C6D">
              <w:rPr>
                <w:b/>
              </w:rPr>
              <w:t>tCO</w:t>
            </w:r>
            <w:r w:rsidRPr="005A6595" w:rsidR="00F17C6D">
              <w:rPr>
                <w:b/>
                <w:vertAlign w:val="subscript"/>
              </w:rPr>
              <w:t>2</w:t>
            </w:r>
            <w:r w:rsidRPr="005A6595" w:rsidR="00F17C6D">
              <w:rPr>
                <w:b/>
              </w:rPr>
              <w:t>eq</w:t>
            </w:r>
            <w:proofErr w:type="spellEnd"/>
            <w:r w:rsidRPr="005A6595" w:rsidR="00F17C6D">
              <w:rPr>
                <w:b/>
              </w:rPr>
              <w:t xml:space="preserve">) </w:t>
            </w:r>
            <w:r w:rsidRPr="005A6595" w:rsidR="005A6595">
              <w:rPr>
                <w:b/>
              </w:rPr>
              <w:t>pre elektrinu</w:t>
            </w:r>
          </w:p>
          <w:p w:rsidRPr="005A6595" w:rsidR="00F17C6D" w:rsidP="008C650D" w:rsidRDefault="005A6595" w14:paraId="7C6767CD" w14:textId="7B8CB548">
            <w:pPr>
              <w:pStyle w:val="TabellenHeadings"/>
              <w:jc w:val="left"/>
              <w:rPr>
                <w:b/>
                <w:highlight w:val="cyan"/>
              </w:rPr>
            </w:pPr>
            <w:r w:rsidRPr="005A6595">
              <w:rPr>
                <w:b/>
              </w:rPr>
              <w:t xml:space="preserve">Rok inventarizácie: </w:t>
            </w:r>
            <w:proofErr w:type="spellStart"/>
            <w:r w:rsidRPr="005A6595">
              <w:rPr>
                <w:b/>
                <w:highlight w:val="yellow"/>
              </w:rPr>
              <w:t>XXXX</w:t>
            </w:r>
            <w:proofErr w:type="spellEnd"/>
          </w:p>
        </w:tc>
      </w:tr>
      <w:tr w:rsidRPr="009E638A" w:rsidR="005A6595" w:rsidTr="0052332E" w14:paraId="45AFC252" w14:textId="77777777">
        <w:trPr>
          <w:trHeight w:val="460"/>
        </w:trPr>
        <w:tc>
          <w:tcPr>
            <w:tcW w:w="1000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9E638A" w:rsidR="005A6595" w:rsidP="008C650D" w:rsidRDefault="005A6595" w14:paraId="52DBA975" w14:textId="44A930E4">
            <w:pPr>
              <w:pStyle w:val="TabellenHeadings"/>
              <w:jc w:val="left"/>
              <w:rPr>
                <w:highlight w:val="cyan"/>
              </w:rPr>
            </w:pPr>
            <w:r w:rsidRPr="00546E5A">
              <w:t>Názov sekcie pouličného osvetlenia</w:t>
            </w:r>
            <w:r w:rsidR="00D756BF">
              <w:t>/umiestnenie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692EBD" w:rsidP="008C650D" w:rsidRDefault="00692EBD" w14:paraId="16373DE5" w14:textId="77777777">
            <w:pPr>
              <w:pStyle w:val="TabellenHeadings"/>
              <w:jc w:val="left"/>
              <w:rPr>
                <w:lang w:val="en-US"/>
              </w:rPr>
            </w:pPr>
            <w:r w:rsidRPr="003F4F96">
              <w:t xml:space="preserve">Rok </w:t>
            </w:r>
            <w:r w:rsidRPr="003F4F96">
              <w:rPr>
                <w:lang w:val="en-US"/>
              </w:rPr>
              <w:t>[BEI]</w:t>
            </w:r>
          </w:p>
          <w:p w:rsidRPr="009E638A" w:rsidR="005A6595" w:rsidP="008C650D" w:rsidRDefault="00692EBD" w14:paraId="5000BF2D" w14:textId="49013FD1">
            <w:pPr>
              <w:pStyle w:val="TabellenHeadings"/>
              <w:jc w:val="left"/>
              <w:rPr>
                <w:highlight w:val="cyan"/>
              </w:rPr>
            </w:pPr>
            <w:r w:rsidRPr="003F4F96">
              <w:rPr>
                <w:lang w:val="en-US"/>
              </w:rPr>
              <w:t>[</w:t>
            </w:r>
            <w:proofErr w:type="spellStart"/>
            <w:r w:rsidRPr="008359E5" w:rsidR="00DA3FB1">
              <w:t>tCO</w:t>
            </w:r>
            <w:r w:rsidRPr="008359E5" w:rsidR="00DA3FB1">
              <w:rPr>
                <w:vertAlign w:val="subscript"/>
              </w:rPr>
              <w:t>2</w:t>
            </w:r>
            <w:r w:rsidRPr="008359E5" w:rsidR="00DA3FB1">
              <w:t>eq</w:t>
            </w:r>
            <w:proofErr w:type="spellEnd"/>
            <w:r w:rsidRPr="003F4F96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692EBD" w:rsidP="008C650D" w:rsidRDefault="005A6595" w14:paraId="63810441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9E638A" w:rsidR="005A6595" w:rsidP="008C650D" w:rsidRDefault="00692EBD" w14:paraId="47B2FABD" w14:textId="47B07FE4">
            <w:pPr>
              <w:pStyle w:val="TabellenHeadings"/>
              <w:jc w:val="left"/>
              <w:rPr>
                <w:highlight w:val="cyan"/>
              </w:rPr>
            </w:pPr>
            <w:r w:rsidRPr="003F4F96">
              <w:rPr>
                <w:lang w:val="en-US"/>
              </w:rPr>
              <w:t>[</w:t>
            </w:r>
            <w:proofErr w:type="spellStart"/>
            <w:r w:rsidRPr="008359E5" w:rsidR="00DA3FB1">
              <w:t>tCO</w:t>
            </w:r>
            <w:r w:rsidRPr="008359E5" w:rsidR="00DA3FB1">
              <w:rPr>
                <w:vertAlign w:val="subscript"/>
              </w:rPr>
              <w:t>2</w:t>
            </w:r>
            <w:r w:rsidRPr="008359E5" w:rsidR="00DA3FB1">
              <w:t>eq</w:t>
            </w:r>
            <w:proofErr w:type="spellEnd"/>
            <w:r w:rsidRPr="003F4F96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692EBD" w:rsidP="008C650D" w:rsidRDefault="005A6595" w14:paraId="7490738A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9E638A" w:rsidR="005A6595" w:rsidP="008C650D" w:rsidRDefault="00692EBD" w14:paraId="3849F2E3" w14:textId="4F3D9061">
            <w:pPr>
              <w:pStyle w:val="TabellenHeadings"/>
              <w:jc w:val="left"/>
              <w:rPr>
                <w:highlight w:val="cyan"/>
              </w:rPr>
            </w:pPr>
            <w:r w:rsidRPr="003F4F96">
              <w:rPr>
                <w:lang w:val="en-US"/>
              </w:rPr>
              <w:t>[</w:t>
            </w:r>
            <w:proofErr w:type="spellStart"/>
            <w:r w:rsidRPr="008359E5" w:rsidR="00DA3FB1">
              <w:t>tCO</w:t>
            </w:r>
            <w:r w:rsidRPr="008359E5" w:rsidR="00DA3FB1">
              <w:rPr>
                <w:vertAlign w:val="subscript"/>
              </w:rPr>
              <w:t>2</w:t>
            </w:r>
            <w:r w:rsidRPr="008359E5" w:rsidR="00DA3FB1">
              <w:t>eq</w:t>
            </w:r>
            <w:proofErr w:type="spellEnd"/>
            <w:r w:rsidRPr="003F4F96">
              <w:rPr>
                <w:lang w:val="en-US"/>
              </w:rPr>
              <w:t>]</w:t>
            </w:r>
          </w:p>
        </w:tc>
        <w:tc>
          <w:tcPr>
            <w:tcW w:w="1000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3F4F96" w:rsidR="00692EBD" w:rsidP="008C650D" w:rsidRDefault="005A6595" w14:paraId="1FA7ED1A" w14:textId="77777777">
            <w:pPr>
              <w:pStyle w:val="TabellenHeadings"/>
              <w:jc w:val="left"/>
            </w:pPr>
            <w:r w:rsidRPr="00546E5A">
              <w:t>Rok</w:t>
            </w:r>
          </w:p>
          <w:p w:rsidRPr="009E638A" w:rsidR="005A6595" w:rsidP="008C650D" w:rsidRDefault="00692EBD" w14:paraId="07F7BA39" w14:textId="1D7DAD68">
            <w:pPr>
              <w:pStyle w:val="TabellenHeadings"/>
              <w:jc w:val="left"/>
              <w:rPr>
                <w:highlight w:val="cyan"/>
              </w:rPr>
            </w:pPr>
            <w:r w:rsidRPr="003F4F96">
              <w:rPr>
                <w:lang w:val="en-US"/>
              </w:rPr>
              <w:t>[</w:t>
            </w:r>
            <w:proofErr w:type="spellStart"/>
            <w:r w:rsidRPr="008359E5" w:rsidR="00DA3FB1">
              <w:t>tCO</w:t>
            </w:r>
            <w:r w:rsidRPr="008359E5" w:rsidR="00DA3FB1">
              <w:rPr>
                <w:vertAlign w:val="subscript"/>
              </w:rPr>
              <w:t>2</w:t>
            </w:r>
            <w:r w:rsidRPr="008359E5" w:rsidR="00DA3FB1">
              <w:t>eq</w:t>
            </w:r>
            <w:proofErr w:type="spellEnd"/>
            <w:r w:rsidRPr="003F4F96">
              <w:rPr>
                <w:lang w:val="en-US"/>
              </w:rPr>
              <w:t>]</w:t>
            </w:r>
          </w:p>
        </w:tc>
      </w:tr>
      <w:tr w:rsidRPr="009E638A" w:rsidR="00F17C6D" w:rsidTr="00692EBD" w14:paraId="3C048CA4" w14:textId="77777777">
        <w:trPr>
          <w:trHeight w:val="315"/>
        </w:trPr>
        <w:tc>
          <w:tcPr>
            <w:tcW w:w="1000" w:type="pct"/>
            <w:tcBorders>
              <w:top w:val="nil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02BEA4AD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66C02F00" w14:textId="13F7AB23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5D80F01" w14:textId="7EE435FA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CC4A1CE" w14:textId="7559537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E805333" w14:textId="005FC6C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5446AF3C" w14:textId="77777777">
        <w:trPr>
          <w:trHeight w:val="315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5944380" w14:textId="7777777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3EE49C2" w14:textId="6E314A2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7908387" w14:textId="2F19071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E1282D3" w14:textId="2E7DE72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473195A5" w14:textId="63722EE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1185A45A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6BD77E6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DAD8A00" w14:textId="196DB004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2593D481" w14:textId="6475E20B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34C1CAD" w14:textId="7D7DF6E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09F4DB17" w14:textId="73F79E3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6DA29F10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EFEBD80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DB8C92B" w14:textId="5B6D05A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550A3F27" w14:textId="191F28C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05258E6B" w14:textId="2D89C38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0CD54AC8" w14:textId="2006522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68B70041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2BD22CD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CECBADB" w14:textId="7694D3B4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20C96017" w14:textId="3D86C733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687827FF" w14:textId="78B11BD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64A35314" w14:textId="007DE46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1DF87B32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4F919D39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204964DB" w14:textId="0A459F5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AAEF489" w14:textId="0C03D66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64E7F07A" w14:textId="4E682297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10167D1" w14:textId="468A9AF9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2998C88C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609ADE77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0556900" w14:textId="114698A6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57AA02CF" w14:textId="31BBEB8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03AA8ED" w14:textId="02FCA7BF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556F4AE3" w14:textId="2BFF7A1E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47AEF51F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34969B55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10D1D071" w14:textId="58B360E1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5C363A3E" w14:textId="5389634D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27654965" w14:textId="3DB13D4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3BD7E9B" w14:textId="7AD44D9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  <w:tr w:rsidRPr="009E638A" w:rsidR="00F17C6D" w:rsidTr="00692EBD" w14:paraId="3877B078" w14:textId="77777777">
        <w:trPr>
          <w:trHeight w:val="327"/>
        </w:trPr>
        <w:tc>
          <w:tcPr>
            <w:tcW w:w="1000" w:type="pct"/>
            <w:tcBorders>
              <w:top w:val="single" w:color="147483" w:sz="4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9E638A" w:rsidR="00F17C6D" w:rsidP="008C650D" w:rsidRDefault="00F17C6D" w14:paraId="1DFE86FF" w14:textId="77777777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488DAB38" w14:textId="0F35072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7DEE613A" w14:textId="5535E23C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3D14DEC3" w14:textId="1A29EB55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  <w:tc>
          <w:tcPr>
            <w:tcW w:w="1000" w:type="pct"/>
            <w:tcBorders>
              <w:top w:val="single" w:color="147483" w:sz="4" w:space="0"/>
              <w:bottom w:val="single" w:color="147483" w:sz="4" w:space="0"/>
            </w:tcBorders>
          </w:tcPr>
          <w:p w:rsidRPr="009E638A" w:rsidR="00F17C6D" w:rsidP="008C650D" w:rsidRDefault="00F17C6D" w14:paraId="64B2BFDF" w14:textId="749884C2">
            <w:pPr>
              <w:pStyle w:val="Tabletext"/>
              <w:jc w:val="left"/>
              <w:rPr>
                <w:highlight w:val="cyan"/>
                <w:lang w:val="sk-SK"/>
              </w:rPr>
            </w:pPr>
          </w:p>
        </w:tc>
      </w:tr>
    </w:tbl>
    <w:p w:rsidRPr="009E638A" w:rsidR="00F17C6D" w:rsidP="008C650D" w:rsidRDefault="00F17C6D" w14:paraId="2D5CB36B" w14:textId="77777777">
      <w:pPr>
        <w:pStyle w:val="C-Standardtext"/>
        <w:jc w:val="left"/>
        <w:rPr>
          <w:highlight w:val="cyan"/>
          <w:lang w:val="sk-SK" w:eastAsia="de-DE"/>
        </w:rPr>
      </w:pPr>
    </w:p>
    <w:p w:rsidRPr="005A6595" w:rsidR="00967961" w:rsidP="002C4950" w:rsidRDefault="005A6595" w14:paraId="2F1D0D87" w14:textId="522CDDEE">
      <w:pPr>
        <w:pStyle w:val="Heading3"/>
        <w:numPr>
          <w:ilvl w:val="3"/>
          <w:numId w:val="37"/>
        </w:numPr>
        <w:ind w:left="720" w:hanging="720"/>
        <w:rPr>
          <w:lang w:val="sk-SK"/>
        </w:rPr>
      </w:pPr>
      <w:bookmarkStart w:name="_Toc165031920" w:id="6"/>
      <w:r w:rsidRPr="005A6595">
        <w:rPr>
          <w:lang w:val="sk-SK"/>
        </w:rPr>
        <w:lastRenderedPageBreak/>
        <w:t xml:space="preserve">Ďalšie charakteristiky pre </w:t>
      </w:r>
      <w:r w:rsidR="00D756BF">
        <w:rPr>
          <w:lang w:val="sk-SK"/>
        </w:rPr>
        <w:t>odvetvie</w:t>
      </w:r>
      <w:bookmarkEnd w:id="6"/>
    </w:p>
    <w:p w:rsidRPr="005A6595" w:rsidR="00953C3E" w:rsidP="008C650D" w:rsidRDefault="00953C3E" w14:paraId="73654A4E" w14:textId="77777777">
      <w:pPr>
        <w:jc w:val="left"/>
        <w:rPr>
          <w:b/>
          <w:lang w:val="sk-SK" w:bidi="ar-SA"/>
        </w:rPr>
      </w:pPr>
    </w:p>
    <w:p w:rsidR="00FD2387" w:rsidP="008C650D" w:rsidRDefault="00044564" w14:paraId="606B9CC2" w14:textId="3E421D38">
      <w:pPr>
        <w:jc w:val="left"/>
        <w:rPr>
          <w:b/>
          <w:lang w:val="sk-SK" w:bidi="ar-SA"/>
        </w:rPr>
      </w:pPr>
      <w:r>
        <w:rPr>
          <w:b/>
          <w:lang w:val="sk-SK" w:bidi="ar-SA"/>
        </w:rPr>
        <w:t>V</w:t>
      </w:r>
      <w:r w:rsidRPr="005A6595">
        <w:rPr>
          <w:b/>
          <w:lang w:val="sk-SK" w:bidi="ar-SA"/>
        </w:rPr>
        <w:t> tejto kapitole</w:t>
      </w:r>
      <w:r>
        <w:rPr>
          <w:b/>
          <w:lang w:val="sk-SK" w:bidi="ar-SA"/>
        </w:rPr>
        <w:t xml:space="preserve"> </w:t>
      </w:r>
      <w:r w:rsidRPr="005A6595">
        <w:rPr>
          <w:b/>
          <w:lang w:val="sk-SK" w:bidi="ar-SA"/>
        </w:rPr>
        <w:t>môžu byť reportované</w:t>
      </w:r>
      <w:r>
        <w:rPr>
          <w:b/>
          <w:lang w:val="sk-SK" w:bidi="ar-SA"/>
        </w:rPr>
        <w:t xml:space="preserve"> ď</w:t>
      </w:r>
      <w:r w:rsidR="00983775">
        <w:rPr>
          <w:b/>
          <w:lang w:val="sk-SK" w:bidi="ar-SA"/>
        </w:rPr>
        <w:t xml:space="preserve">alšie charakteristiky </w:t>
      </w:r>
      <w:r w:rsidRPr="005A6595" w:rsidR="005A6595">
        <w:rPr>
          <w:b/>
          <w:lang w:val="sk-SK" w:bidi="ar-SA"/>
        </w:rPr>
        <w:t xml:space="preserve">pre </w:t>
      </w:r>
      <w:r w:rsidR="00983775">
        <w:rPr>
          <w:b/>
          <w:lang w:val="sk-SK" w:bidi="ar-SA"/>
        </w:rPr>
        <w:t>odvetvie</w:t>
      </w:r>
      <w:r w:rsidRPr="005A6595" w:rsidR="005A6595">
        <w:rPr>
          <w:b/>
          <w:lang w:val="sk-SK" w:bidi="ar-SA"/>
        </w:rPr>
        <w:t xml:space="preserve"> </w:t>
      </w:r>
      <w:r w:rsidR="00FD2387">
        <w:rPr>
          <w:b/>
          <w:lang w:val="sk-SK" w:bidi="ar-SA"/>
        </w:rPr>
        <w:t>(k</w:t>
      </w:r>
      <w:r w:rsidRPr="005A6595" w:rsidR="00FD2387">
        <w:rPr>
          <w:b/>
          <w:lang w:val="sk-SK" w:bidi="ar-SA"/>
        </w:rPr>
        <w:t>de sú dostupné</w:t>
      </w:r>
      <w:r w:rsidR="00FD2387">
        <w:rPr>
          <w:b/>
          <w:lang w:val="sk-SK" w:bidi="ar-SA"/>
        </w:rPr>
        <w:t>)</w:t>
      </w:r>
      <w:r>
        <w:rPr>
          <w:b/>
          <w:lang w:val="sk-SK" w:bidi="ar-SA"/>
        </w:rPr>
        <w:t>.</w:t>
      </w:r>
      <w:r w:rsidRPr="005A6595" w:rsidR="00FD2387">
        <w:rPr>
          <w:b/>
          <w:lang w:val="sk-SK" w:bidi="ar-SA"/>
        </w:rPr>
        <w:t xml:space="preserve"> </w:t>
      </w:r>
    </w:p>
    <w:p w:rsidRPr="005A6595" w:rsidR="00953C3E" w:rsidP="008C650D" w:rsidRDefault="00FD2387" w14:paraId="510D5047" w14:textId="6B034D35">
      <w:pPr>
        <w:jc w:val="left"/>
        <w:rPr>
          <w:b/>
          <w:lang w:val="sk-SK" w:bidi="ar-SA"/>
        </w:rPr>
      </w:pPr>
      <w:r>
        <w:rPr>
          <w:b/>
          <w:lang w:val="sk-SK" w:bidi="ar-SA"/>
        </w:rPr>
        <w:t>Ide napríklad o</w:t>
      </w:r>
      <w:r w:rsidRPr="005A6595" w:rsidR="005A6595">
        <w:rPr>
          <w:b/>
          <w:lang w:val="sk-SK" w:bidi="ar-SA"/>
        </w:rPr>
        <w:t>:</w:t>
      </w:r>
      <w:r w:rsidRPr="005A6595" w:rsidR="00953C3E">
        <w:rPr>
          <w:b/>
          <w:lang w:val="sk-SK" w:bidi="ar-SA"/>
        </w:rPr>
        <w:t xml:space="preserve"> </w:t>
      </w:r>
    </w:p>
    <w:p w:rsidRPr="005A6595" w:rsidR="00953C3E" w:rsidP="008C650D" w:rsidRDefault="00953C3E" w14:paraId="16D9305D" w14:textId="77777777">
      <w:pPr>
        <w:jc w:val="left"/>
        <w:rPr>
          <w:b/>
          <w:lang w:val="sk-SK" w:bidi="ar-SA"/>
        </w:rPr>
      </w:pPr>
    </w:p>
    <w:p w:rsidRPr="005A6595" w:rsidR="009D5447" w:rsidP="008C650D" w:rsidRDefault="0044720E" w14:paraId="699280F1" w14:textId="7FC1D549">
      <w:pPr>
        <w:jc w:val="left"/>
        <w:rPr>
          <w:b/>
          <w:lang w:val="sk-SK" w:bidi="ar-SA"/>
        </w:rPr>
      </w:pPr>
      <w:r w:rsidRPr="005A6595">
        <w:rPr>
          <w:b/>
          <w:lang w:val="sk-SK" w:bidi="ar-SA"/>
        </w:rPr>
        <w:t xml:space="preserve">- </w:t>
      </w:r>
      <w:r w:rsidRPr="005A6595" w:rsidR="005A6595">
        <w:rPr>
          <w:b/>
          <w:lang w:val="sk-SK" w:bidi="ar-SA"/>
        </w:rPr>
        <w:t>dob</w:t>
      </w:r>
      <w:r w:rsidR="00044564">
        <w:rPr>
          <w:b/>
          <w:lang w:val="sk-SK" w:bidi="ar-SA"/>
        </w:rPr>
        <w:t>u</w:t>
      </w:r>
      <w:r w:rsidRPr="005A6595" w:rsidR="005A6595">
        <w:rPr>
          <w:b/>
          <w:lang w:val="sk-SK" w:bidi="ar-SA"/>
        </w:rPr>
        <w:t xml:space="preserve"> výstavby budov</w:t>
      </w:r>
      <w:r w:rsidRPr="005A6595" w:rsidR="009D5447">
        <w:rPr>
          <w:b/>
          <w:lang w:val="sk-SK" w:bidi="ar-SA"/>
        </w:rPr>
        <w:t>;</w:t>
      </w:r>
    </w:p>
    <w:p w:rsidRPr="005A6595" w:rsidR="009D5447" w:rsidP="008C650D" w:rsidRDefault="009D5447" w14:paraId="0FC1B61D" w14:textId="25815672">
      <w:pPr>
        <w:jc w:val="left"/>
        <w:rPr>
          <w:b/>
          <w:lang w:val="sk-SK" w:bidi="ar-SA"/>
        </w:rPr>
      </w:pPr>
      <w:r w:rsidRPr="005A6595">
        <w:rPr>
          <w:b/>
          <w:lang w:val="sk-SK" w:bidi="ar-SA"/>
        </w:rPr>
        <w:t xml:space="preserve">- </w:t>
      </w:r>
      <w:r w:rsidRPr="005A6595" w:rsidR="005A6595">
        <w:rPr>
          <w:b/>
          <w:lang w:val="sk-SK" w:bidi="ar-SA"/>
        </w:rPr>
        <w:t>počet škôl</w:t>
      </w:r>
      <w:r w:rsidRPr="005A6595">
        <w:rPr>
          <w:b/>
          <w:lang w:val="sk-SK" w:bidi="ar-SA"/>
        </w:rPr>
        <w:t>;</w:t>
      </w:r>
    </w:p>
    <w:p w:rsidRPr="005A6595" w:rsidR="0044720E" w:rsidP="008C650D" w:rsidRDefault="009D5447" w14:paraId="3BE12B8F" w14:textId="4AB97E2E">
      <w:pPr>
        <w:jc w:val="left"/>
        <w:rPr>
          <w:b/>
          <w:lang w:val="sk-SK" w:bidi="ar-SA"/>
        </w:rPr>
      </w:pPr>
      <w:r w:rsidRPr="005A6595">
        <w:rPr>
          <w:b/>
          <w:lang w:val="sk-SK" w:bidi="ar-SA"/>
        </w:rPr>
        <w:t xml:space="preserve">- </w:t>
      </w:r>
      <w:r w:rsidRPr="005A6595" w:rsidR="005A6595">
        <w:rPr>
          <w:b/>
          <w:lang w:val="sk-SK" w:bidi="ar-SA"/>
        </w:rPr>
        <w:t>počet administratívnych budov</w:t>
      </w:r>
      <w:r w:rsidRPr="005A6595" w:rsidR="0044720E">
        <w:rPr>
          <w:b/>
          <w:lang w:val="sk-SK" w:bidi="ar-SA"/>
        </w:rPr>
        <w:t>;</w:t>
      </w:r>
    </w:p>
    <w:p w:rsidRPr="008C3A5D" w:rsidR="0044720E" w:rsidP="008C650D" w:rsidRDefault="0044720E" w14:paraId="4850D2B5" w14:textId="5880A217">
      <w:pPr>
        <w:jc w:val="left"/>
        <w:rPr>
          <w:b/>
          <w:lang w:val="sk-SK" w:bidi="ar-SA"/>
        </w:rPr>
      </w:pPr>
      <w:r w:rsidRPr="005A6595">
        <w:rPr>
          <w:b/>
          <w:lang w:val="sk-SK" w:bidi="ar-SA"/>
        </w:rPr>
        <w:t xml:space="preserve">- </w:t>
      </w:r>
      <w:r w:rsidRPr="005A6595" w:rsidR="005A6595">
        <w:rPr>
          <w:b/>
          <w:lang w:val="sk-SK" w:bidi="ar-SA"/>
        </w:rPr>
        <w:t xml:space="preserve">počet </w:t>
      </w:r>
      <w:r w:rsidRPr="008C3A5D" w:rsidR="005A6595">
        <w:rPr>
          <w:b/>
          <w:lang w:val="sk-SK" w:bidi="ar-SA"/>
        </w:rPr>
        <w:t>knižníc a kultúrnych budov;</w:t>
      </w:r>
    </w:p>
    <w:p w:rsidRPr="008C3A5D" w:rsidR="0044720E" w:rsidP="008C650D" w:rsidRDefault="0044720E" w14:paraId="5FB047B6" w14:textId="0C80FDEB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>počet energeticky rekonštruovaných budov</w:t>
      </w:r>
      <w:r w:rsidRPr="008C3A5D">
        <w:rPr>
          <w:b/>
          <w:lang w:val="sk-SK" w:bidi="ar-SA"/>
        </w:rPr>
        <w:t>;</w:t>
      </w:r>
    </w:p>
    <w:p w:rsidRPr="008C3A5D" w:rsidR="0044720E" w:rsidP="008C650D" w:rsidRDefault="0044720E" w14:paraId="408675A0" w14:textId="560778E9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 xml:space="preserve">počet budov napojených na systém </w:t>
      </w:r>
      <w:r w:rsidR="004A6EEE">
        <w:rPr>
          <w:b/>
          <w:lang w:val="sk-SK" w:bidi="ar-SA"/>
        </w:rPr>
        <w:t>centrálneho zásobovania teplom</w:t>
      </w:r>
      <w:r w:rsidRPr="008C3A5D" w:rsidR="00002978">
        <w:rPr>
          <w:b/>
          <w:lang w:val="sk-SK" w:bidi="ar-SA"/>
        </w:rPr>
        <w:t>;</w:t>
      </w:r>
    </w:p>
    <w:p w:rsidRPr="008C3A5D" w:rsidR="00975C2F" w:rsidP="008C650D" w:rsidRDefault="00975C2F" w14:paraId="28B297F0" w14:textId="003E097F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 xml:space="preserve">počet </w:t>
      </w:r>
      <w:r w:rsidR="007E4E7C">
        <w:rPr>
          <w:b/>
          <w:lang w:val="sk-SK" w:bidi="ar-SA"/>
        </w:rPr>
        <w:t>svetelných zdrojov</w:t>
      </w:r>
      <w:r w:rsidRPr="008C3A5D" w:rsidR="005A6595">
        <w:rPr>
          <w:b/>
          <w:lang w:val="sk-SK" w:bidi="ar-SA"/>
        </w:rPr>
        <w:t xml:space="preserve"> </w:t>
      </w:r>
      <w:r w:rsidR="007E4E7C">
        <w:rPr>
          <w:b/>
          <w:lang w:val="sk-SK" w:bidi="ar-SA"/>
        </w:rPr>
        <w:t>vo verejnom osvetlení</w:t>
      </w:r>
      <w:r w:rsidRPr="008C3A5D" w:rsidR="005A6595">
        <w:rPr>
          <w:b/>
          <w:lang w:val="sk-SK" w:bidi="ar-SA"/>
        </w:rPr>
        <w:t>;</w:t>
      </w:r>
    </w:p>
    <w:p w:rsidRPr="008C3A5D" w:rsidR="00975C2F" w:rsidP="008C650D" w:rsidRDefault="00002978" w14:paraId="55620D4B" w14:textId="4AEF1801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>energetická trieda objektov</w:t>
      </w:r>
      <w:r w:rsidRPr="008C3A5D" w:rsidR="00DA25B6">
        <w:rPr>
          <w:b/>
          <w:lang w:val="sk-SK" w:bidi="ar-SA"/>
        </w:rPr>
        <w:t>;</w:t>
      </w:r>
    </w:p>
    <w:p w:rsidRPr="008C3A5D" w:rsidR="00975C2F" w:rsidP="008C650D" w:rsidRDefault="00975C2F" w14:paraId="2FD0A9A8" w14:textId="199E1BFD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>počet a typ kusov verejného osvetlenia;</w:t>
      </w:r>
    </w:p>
    <w:p w:rsidRPr="008C3A5D" w:rsidR="0068140A" w:rsidP="008C650D" w:rsidRDefault="0044720E" w14:paraId="1E572A5B" w14:textId="2BBD7FD8">
      <w:pPr>
        <w:jc w:val="left"/>
        <w:rPr>
          <w:b/>
          <w:lang w:val="sk-SK" w:bidi="ar-SA"/>
        </w:rPr>
      </w:pPr>
      <w:r w:rsidRPr="008C3A5D">
        <w:rPr>
          <w:b/>
          <w:lang w:val="sk-SK" w:bidi="ar-SA"/>
        </w:rPr>
        <w:t xml:space="preserve">- </w:t>
      </w:r>
      <w:r w:rsidRPr="008C3A5D" w:rsidR="005A6595">
        <w:rPr>
          <w:b/>
          <w:lang w:val="sk-SK" w:bidi="ar-SA"/>
        </w:rPr>
        <w:t>iné.</w:t>
      </w:r>
    </w:p>
    <w:p w:rsidRPr="008C3A5D" w:rsidR="0044720E" w:rsidP="008C650D" w:rsidRDefault="0044720E" w14:paraId="7C7688B9" w14:textId="0FB4B81E">
      <w:pPr>
        <w:spacing w:after="200" w:line="276" w:lineRule="auto"/>
        <w:jc w:val="left"/>
        <w:rPr>
          <w:b/>
          <w:lang w:val="sk-SK" w:bidi="ar-SA"/>
        </w:rPr>
      </w:pPr>
    </w:p>
    <w:p w:rsidRPr="008C3A5D" w:rsidR="007C439F" w:rsidP="008C650D" w:rsidRDefault="007C439F" w14:paraId="701873A3" w14:textId="77777777">
      <w:pPr>
        <w:spacing w:after="200" w:line="276" w:lineRule="auto"/>
        <w:jc w:val="left"/>
        <w:rPr>
          <w:lang w:val="sk-SK" w:eastAsia="de-DE" w:bidi="ar-SA"/>
        </w:rPr>
      </w:pPr>
      <w:r w:rsidRPr="008C3A5D">
        <w:rPr>
          <w:lang w:val="sk-SK" w:eastAsia="de-DE" w:bidi="ar-SA"/>
        </w:rPr>
        <w:br w:type="page"/>
      </w:r>
    </w:p>
    <w:p w:rsidRPr="008C3A5D" w:rsidR="00401E32" w:rsidP="008C650D" w:rsidRDefault="00A87449" w14:paraId="73E4353D" w14:textId="51614CF2">
      <w:pPr>
        <w:pStyle w:val="Heading2C4S"/>
        <w:jc w:val="left"/>
        <w:rPr>
          <w:lang w:val="sk-SK"/>
        </w:rPr>
      </w:pPr>
      <w:bookmarkStart w:name="_Toc165031921" w:id="7"/>
      <w:r w:rsidRPr="008C3A5D">
        <w:rPr>
          <w:lang w:val="sk-SK"/>
        </w:rPr>
        <w:lastRenderedPageBreak/>
        <w:t>Výzvy, možnosti a aktivity</w:t>
      </w:r>
      <w:bookmarkEnd w:id="7"/>
    </w:p>
    <w:p w:rsidRPr="005B7477" w:rsidR="00A87449" w:rsidP="008C650D" w:rsidRDefault="00A87449" w14:paraId="02A53637" w14:textId="2DD413D0">
      <w:pPr>
        <w:jc w:val="left"/>
        <w:rPr>
          <w:b/>
          <w:lang w:val="sk-SK" w:eastAsia="de-DE" w:bidi="ar-SA"/>
        </w:rPr>
      </w:pPr>
      <w:r w:rsidRPr="005B7477">
        <w:rPr>
          <w:b/>
          <w:lang w:val="sk-SK" w:eastAsia="de-DE" w:bidi="ar-SA"/>
        </w:rPr>
        <w:t>Táto kapitola sa venuje identifikácii výziev, možností a</w:t>
      </w:r>
      <w:r>
        <w:rPr>
          <w:b/>
          <w:lang w:val="sk-SK" w:eastAsia="de-DE" w:bidi="ar-SA"/>
        </w:rPr>
        <w:t> aktivít</w:t>
      </w:r>
      <w:r w:rsidRPr="005B7477">
        <w:rPr>
          <w:b/>
          <w:lang w:val="sk-SK" w:eastAsia="de-DE" w:bidi="ar-SA"/>
        </w:rPr>
        <w:t xml:space="preserve"> v závislosti na danom </w:t>
      </w:r>
      <w:r w:rsidR="007245D0">
        <w:rPr>
          <w:b/>
          <w:lang w:val="sk-SK" w:eastAsia="de-DE" w:bidi="ar-SA"/>
        </w:rPr>
        <w:t>odvetví</w:t>
      </w:r>
      <w:r w:rsidRPr="005B7477">
        <w:rPr>
          <w:b/>
          <w:lang w:val="sk-SK" w:eastAsia="de-DE" w:bidi="ar-SA"/>
        </w:rPr>
        <w:t xml:space="preserve">. Cieľoví partneri a samosprávy v spolupráci s internými a externými zainteresovanými subjektami, identifikujú špecifické akcie pre </w:t>
      </w:r>
      <w:r w:rsidR="002F141E">
        <w:rPr>
          <w:b/>
          <w:lang w:val="sk-SK" w:eastAsia="de-DE" w:bidi="ar-SA"/>
        </w:rPr>
        <w:t>odvetvie</w:t>
      </w:r>
      <w:r w:rsidRPr="005B7477">
        <w:rPr>
          <w:b/>
          <w:lang w:val="sk-SK" w:eastAsia="de-DE" w:bidi="ar-SA"/>
        </w:rPr>
        <w:t xml:space="preserve"> v závislosti na charakteristike zozbieraných dát.</w:t>
      </w:r>
    </w:p>
    <w:p w:rsidRPr="009E638A" w:rsidR="00E650C2" w:rsidP="008C650D" w:rsidRDefault="00E650C2" w14:paraId="782636AE" w14:textId="171D9BF9">
      <w:pPr>
        <w:jc w:val="left"/>
        <w:rPr>
          <w:b/>
          <w:highlight w:val="cyan"/>
          <w:lang w:val="sk-SK" w:eastAsia="de-DE" w:bidi="ar-SA"/>
        </w:rPr>
      </w:pPr>
    </w:p>
    <w:p w:rsidRPr="009E638A" w:rsidR="00E15784" w:rsidP="008C650D" w:rsidRDefault="00E15784" w14:paraId="6C00DFD6" w14:textId="77777777">
      <w:pPr>
        <w:jc w:val="left"/>
        <w:rPr>
          <w:b/>
          <w:highlight w:val="cyan"/>
          <w:lang w:val="sk-SK" w:eastAsia="de-DE" w:bidi="ar-SA"/>
        </w:rPr>
      </w:pPr>
    </w:p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3020"/>
        <w:gridCol w:w="3023"/>
        <w:gridCol w:w="3019"/>
      </w:tblGrid>
      <w:tr w:rsidRPr="009E638A" w:rsidR="00E15784" w:rsidTr="00B41FDC" w14:paraId="5339D8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8C3A5D" w:rsidR="00E15784" w:rsidP="008C650D" w:rsidRDefault="00A87449" w14:paraId="079AE92C" w14:textId="59B3B9E7">
            <w:pPr>
              <w:pStyle w:val="TabellenHeadings"/>
              <w:jc w:val="left"/>
            </w:pPr>
            <w:r w:rsidRPr="008C3A5D">
              <w:t>Výzvy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147483" w:sz="4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8C3A5D" w:rsidR="00E15784" w:rsidP="008C650D" w:rsidRDefault="00A87449" w14:paraId="5CEFFBD9" w14:textId="1DFABF8B">
            <w:pPr>
              <w:pStyle w:val="TabellenHeadings"/>
              <w:jc w:val="left"/>
            </w:pPr>
            <w:r w:rsidRPr="008C3A5D">
              <w:t>Ciele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left w:val="single" w:color="FFFFFF" w:themeColor="background1" w:sz="2" w:space="0"/>
              <w:bottom w:val="nil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8C3A5D" w:rsidR="00E15784" w:rsidP="008C650D" w:rsidRDefault="00A87449" w14:paraId="7D9D9CE1" w14:textId="1073330D">
            <w:pPr>
              <w:pStyle w:val="TabellenHeadings"/>
              <w:jc w:val="left"/>
            </w:pPr>
            <w:r w:rsidRPr="008C3A5D">
              <w:t>Aktivity</w:t>
            </w:r>
          </w:p>
        </w:tc>
      </w:tr>
      <w:tr w:rsidRPr="00DA7F74" w:rsidR="00E15784" w:rsidTr="00B41FDC" w14:paraId="74821392" w14:textId="77777777">
        <w:tc>
          <w:tcPr>
            <w:tcW w:w="1666" w:type="pct"/>
            <w:tcBorders>
              <w:top w:val="nil"/>
              <w:left w:val="single" w:color="147483" w:sz="4" w:space="0"/>
            </w:tcBorders>
            <w:vAlign w:val="center"/>
          </w:tcPr>
          <w:p w:rsidRPr="008C3A5D" w:rsidR="00E15784" w:rsidP="008C650D" w:rsidRDefault="009A548E" w14:paraId="6D465DEA" w14:textId="4F37BA9B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8C3A5D" w:rsidR="008C3A5D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8C3A5D" w:rsidR="008C3A5D">
              <w:rPr>
                <w:lang w:val="sk-SK"/>
              </w:rPr>
              <w:t xml:space="preserve"> </w:t>
            </w:r>
            <w:r w:rsidR="007702BB">
              <w:rPr>
                <w:lang w:val="sk-SK"/>
              </w:rPr>
              <w:t>s</w:t>
            </w:r>
            <w:r w:rsidRPr="008C3A5D" w:rsidR="008C3A5D">
              <w:rPr>
                <w:lang w:val="sk-SK"/>
              </w:rPr>
              <w:t>amosprávy vlastnia značné množstvo energeticky neefektívnych budov</w:t>
            </w:r>
          </w:p>
        </w:tc>
        <w:tc>
          <w:tcPr>
            <w:tcW w:w="1668" w:type="pct"/>
            <w:tcBorders>
              <w:top w:val="single" w:color="147483" w:sz="4" w:space="0"/>
            </w:tcBorders>
            <w:vAlign w:val="center"/>
          </w:tcPr>
          <w:p w:rsidRPr="008C3A5D" w:rsidR="00E15784" w:rsidP="008C650D" w:rsidRDefault="009A548E" w14:paraId="3F8DCB73" w14:textId="0A52C195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8C3A5D" w:rsidR="008C3A5D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8C3A5D" w:rsidR="008C3A5D">
              <w:rPr>
                <w:lang w:val="sk-SK"/>
              </w:rPr>
              <w:t xml:space="preserve"> </w:t>
            </w:r>
            <w:r w:rsidR="00FD6A34">
              <w:rPr>
                <w:lang w:val="sk-SK"/>
              </w:rPr>
              <w:t>zvýšenie energetickej triedy</w:t>
            </w:r>
            <w:r w:rsidR="005A1027">
              <w:rPr>
                <w:lang w:val="sk-SK"/>
              </w:rPr>
              <w:t xml:space="preserve"> </w:t>
            </w:r>
            <w:r>
              <w:rPr>
                <w:lang w:val="sk-SK"/>
              </w:rPr>
              <w:t xml:space="preserve">budov </w:t>
            </w:r>
            <w:r w:rsidRPr="008C3A5D" w:rsidR="008C3A5D">
              <w:rPr>
                <w:lang w:val="sk-SK"/>
              </w:rPr>
              <w:t>so značnou spotrebou</w:t>
            </w:r>
            <w:r>
              <w:rPr>
                <w:lang w:val="sk-SK"/>
              </w:rPr>
              <w:t xml:space="preserve"> energie</w:t>
            </w:r>
          </w:p>
        </w:tc>
        <w:tc>
          <w:tcPr>
            <w:tcW w:w="1666" w:type="pct"/>
            <w:tcBorders>
              <w:top w:val="nil"/>
            </w:tcBorders>
            <w:vAlign w:val="center"/>
          </w:tcPr>
          <w:p w:rsidRPr="008C3A5D" w:rsidR="00E15784" w:rsidP="008C650D" w:rsidRDefault="000E227B" w14:paraId="3DC2D4EB" w14:textId="5B180AAF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8C3A5D" w:rsidR="008C3A5D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8C3A5D" w:rsidR="008C3A5D">
              <w:rPr>
                <w:lang w:val="sk-SK"/>
              </w:rPr>
              <w:t xml:space="preserve"> samospráva rozdeľuje prostriedky na rekonštrukciu objektov </w:t>
            </w:r>
            <w:r w:rsidR="000637B9">
              <w:rPr>
                <w:lang w:val="sk-SK"/>
              </w:rPr>
              <w:t xml:space="preserve">podľa zostaveného </w:t>
            </w:r>
            <w:r w:rsidR="00281C9C">
              <w:rPr>
                <w:lang w:val="sk-SK"/>
              </w:rPr>
              <w:t>poradovník</w:t>
            </w:r>
            <w:r w:rsidR="00C95CB2">
              <w:rPr>
                <w:lang w:val="sk-SK"/>
              </w:rPr>
              <w:t>a</w:t>
            </w:r>
            <w:r w:rsidRPr="008C3A5D" w:rsidR="008C3A5D">
              <w:rPr>
                <w:lang w:val="sk-SK"/>
              </w:rPr>
              <w:t xml:space="preserve"> budov s najvyššou spotrebou energie </w:t>
            </w:r>
          </w:p>
        </w:tc>
      </w:tr>
      <w:tr w:rsidRPr="00DA7F74" w:rsidR="00E15784" w:rsidTr="00B41FDC" w14:paraId="564BE7E1" w14:textId="77777777">
        <w:tc>
          <w:tcPr>
            <w:tcW w:w="1666" w:type="pct"/>
            <w:tcBorders>
              <w:left w:val="single" w:color="147483" w:sz="4" w:space="0"/>
            </w:tcBorders>
            <w:vAlign w:val="center"/>
          </w:tcPr>
          <w:p w:rsidRPr="008C3A5D" w:rsidR="00E15784" w:rsidP="008C650D" w:rsidRDefault="00B00011" w14:paraId="3D35B30A" w14:textId="67A8D504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 w:eastAsia="de-DE"/>
              </w:rPr>
              <w:t>N</w:t>
            </w:r>
            <w:r w:rsidRPr="008C3A5D" w:rsidR="008C3A5D">
              <w:rPr>
                <w:lang w:val="sk-SK" w:eastAsia="de-DE"/>
              </w:rPr>
              <w:t>apr.</w:t>
            </w:r>
            <w:r>
              <w:rPr>
                <w:lang w:val="sk-SK" w:eastAsia="de-DE"/>
              </w:rPr>
              <w:t>:</w:t>
            </w:r>
            <w:r w:rsidRPr="008C3A5D" w:rsidR="008C3A5D">
              <w:rPr>
                <w:lang w:val="sk-SK" w:eastAsia="de-DE"/>
              </w:rPr>
              <w:t xml:space="preserve"> veľká časť svietidiel využívaných pre verejné osvetlenie potrebuje </w:t>
            </w:r>
            <w:r w:rsidR="005721C6">
              <w:rPr>
                <w:lang w:val="sk-SK" w:eastAsia="de-DE"/>
              </w:rPr>
              <w:t>výmenu</w:t>
            </w:r>
            <w:r w:rsidRPr="008C3A5D" w:rsidR="008C3A5D">
              <w:rPr>
                <w:lang w:val="sk-SK" w:eastAsia="de-DE"/>
              </w:rPr>
              <w:t xml:space="preserve"> za </w:t>
            </w:r>
            <w:proofErr w:type="spellStart"/>
            <w:r w:rsidRPr="008C3A5D" w:rsidR="008C3A5D">
              <w:rPr>
                <w:lang w:val="sk-SK" w:eastAsia="de-DE"/>
              </w:rPr>
              <w:t>LED</w:t>
            </w:r>
            <w:proofErr w:type="spellEnd"/>
            <w:r w:rsidRPr="008C3A5D" w:rsidR="008C3A5D">
              <w:rPr>
                <w:lang w:val="sk-SK" w:eastAsia="de-DE"/>
              </w:rPr>
              <w:t xml:space="preserve"> osvetlenie</w:t>
            </w:r>
          </w:p>
        </w:tc>
        <w:tc>
          <w:tcPr>
            <w:tcW w:w="1668" w:type="pct"/>
            <w:vAlign w:val="center"/>
          </w:tcPr>
          <w:p w:rsidRPr="009975A9" w:rsidR="00E15784" w:rsidP="008C650D" w:rsidRDefault="009975A9" w14:paraId="502248CB" w14:textId="7DAF6FD8">
            <w:pPr>
              <w:pStyle w:val="Tabletext"/>
              <w:jc w:val="left"/>
              <w:rPr>
                <w:lang w:val="sk-SK" w:eastAsia="de-DE"/>
              </w:rPr>
            </w:pPr>
            <w:r w:rsidRPr="009975A9">
              <w:rPr>
                <w:lang w:val="sk-SK"/>
              </w:rPr>
              <w:t xml:space="preserve">Napr.: samospráva vykoná inventúru systémov, s cieľom vyhlásiť verejné obstarávanie na výmenu neefektívnych systémov cez </w:t>
            </w:r>
            <w:proofErr w:type="spellStart"/>
            <w:r w:rsidRPr="009975A9">
              <w:rPr>
                <w:lang w:val="sk-SK"/>
              </w:rPr>
              <w:t>ESCO</w:t>
            </w:r>
            <w:proofErr w:type="spellEnd"/>
            <w:r w:rsidRPr="009975A9">
              <w:rPr>
                <w:lang w:val="sk-SK"/>
              </w:rPr>
              <w:t xml:space="preserve"> spoločnosť</w:t>
            </w:r>
          </w:p>
        </w:tc>
        <w:tc>
          <w:tcPr>
            <w:tcW w:w="1666" w:type="pct"/>
            <w:vAlign w:val="center"/>
          </w:tcPr>
          <w:p w:rsidRPr="008C3A5D" w:rsidR="00E15784" w:rsidP="008C650D" w:rsidRDefault="0019775C" w14:paraId="4E4F7C7F" w14:textId="59966A89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/>
              </w:rPr>
              <w:t>N</w:t>
            </w:r>
            <w:r w:rsidRPr="008C3A5D" w:rsidR="008C3A5D">
              <w:rPr>
                <w:lang w:val="sk-SK"/>
              </w:rPr>
              <w:t>apr.</w:t>
            </w:r>
            <w:r>
              <w:rPr>
                <w:lang w:val="sk-SK"/>
              </w:rPr>
              <w:t>:</w:t>
            </w:r>
            <w:r w:rsidRPr="008C3A5D" w:rsidR="008C3A5D">
              <w:rPr>
                <w:lang w:val="sk-SK"/>
              </w:rPr>
              <w:t xml:space="preserve"> </w:t>
            </w:r>
            <w:proofErr w:type="spellStart"/>
            <w:r w:rsidRPr="008C3A5D" w:rsidR="00975C2F">
              <w:rPr>
                <w:lang w:val="sk-SK"/>
              </w:rPr>
              <w:t>ESCO</w:t>
            </w:r>
            <w:proofErr w:type="spellEnd"/>
            <w:r w:rsidRPr="008C3A5D" w:rsidR="00975C2F">
              <w:rPr>
                <w:lang w:val="sk-SK"/>
              </w:rPr>
              <w:t xml:space="preserve"> </w:t>
            </w:r>
            <w:r w:rsidRPr="008C3A5D" w:rsidR="008C3A5D">
              <w:rPr>
                <w:lang w:val="sk-SK"/>
              </w:rPr>
              <w:t>kontrakty na rekonštrukciu verejného osvetlenia</w:t>
            </w:r>
          </w:p>
        </w:tc>
      </w:tr>
      <w:tr w:rsidRPr="009E638A" w:rsidR="00E15784" w:rsidTr="00B41FDC" w14:paraId="359ABC9D" w14:textId="77777777">
        <w:tc>
          <w:tcPr>
            <w:tcW w:w="1666" w:type="pct"/>
            <w:tcBorders>
              <w:left w:val="single" w:color="147483" w:sz="4" w:space="0"/>
              <w:bottom w:val="single" w:color="147483" w:sz="4" w:space="0"/>
            </w:tcBorders>
            <w:vAlign w:val="center"/>
          </w:tcPr>
          <w:p w:rsidRPr="008C3A5D" w:rsidR="00E15784" w:rsidP="008C650D" w:rsidRDefault="005721C6" w14:paraId="2624667C" w14:textId="5C4032B9">
            <w:pPr>
              <w:pStyle w:val="Tabletext"/>
              <w:jc w:val="left"/>
              <w:rPr>
                <w:lang w:val="sk-SK" w:eastAsia="de-DE"/>
              </w:rPr>
            </w:pPr>
            <w:r>
              <w:rPr>
                <w:lang w:val="sk-SK" w:eastAsia="de-DE"/>
              </w:rPr>
              <w:t>...</w:t>
            </w:r>
          </w:p>
        </w:tc>
        <w:tc>
          <w:tcPr>
            <w:tcW w:w="1668" w:type="pct"/>
            <w:tcBorders>
              <w:bottom w:val="single" w:color="147483" w:sz="4" w:space="0"/>
            </w:tcBorders>
            <w:vAlign w:val="center"/>
          </w:tcPr>
          <w:p w:rsidRPr="008C3A5D" w:rsidR="00E15784" w:rsidP="008C650D" w:rsidRDefault="005721C6" w14:paraId="5D7C7192" w14:textId="6087916D">
            <w:pPr>
              <w:pStyle w:val="Tabletext"/>
              <w:jc w:val="left"/>
              <w:rPr>
                <w:lang w:val="sk-SK"/>
              </w:rPr>
            </w:pPr>
            <w:r>
              <w:rPr>
                <w:lang w:val="sk-SK"/>
              </w:rPr>
              <w:t>...</w:t>
            </w:r>
          </w:p>
        </w:tc>
        <w:tc>
          <w:tcPr>
            <w:tcW w:w="1666" w:type="pct"/>
            <w:tcBorders>
              <w:bottom w:val="single" w:color="147483" w:sz="4" w:space="0"/>
            </w:tcBorders>
            <w:vAlign w:val="center"/>
          </w:tcPr>
          <w:p w:rsidRPr="008C3A5D" w:rsidR="00E15784" w:rsidP="008C650D" w:rsidRDefault="005721C6" w14:paraId="0A1DD5AB" w14:textId="00DA0E68">
            <w:pPr>
              <w:pStyle w:val="Tabletext"/>
              <w:jc w:val="left"/>
              <w:rPr>
                <w:lang w:val="sk-SK"/>
              </w:rPr>
            </w:pPr>
            <w:r>
              <w:rPr>
                <w:lang w:val="sk-SK"/>
              </w:rPr>
              <w:t>...</w:t>
            </w:r>
          </w:p>
        </w:tc>
      </w:tr>
    </w:tbl>
    <w:p w:rsidRPr="009E638A" w:rsidR="00E650C2" w:rsidP="008C650D" w:rsidRDefault="00E650C2" w14:paraId="6D0CB169" w14:textId="1AFF0142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9E638A">
        <w:rPr>
          <w:highlight w:val="cyan"/>
          <w:lang w:val="sk-SK" w:eastAsia="de-DE" w:bidi="ar-SA"/>
        </w:rPr>
        <w:br w:type="page"/>
      </w:r>
    </w:p>
    <w:p w:rsidRPr="00A87449" w:rsidR="00384F65" w:rsidP="008C650D" w:rsidRDefault="00A87449" w14:paraId="704F5FAF" w14:textId="0A51538A">
      <w:pPr>
        <w:pStyle w:val="Heading1C4S"/>
        <w:numPr>
          <w:ilvl w:val="0"/>
          <w:numId w:val="0"/>
        </w:numPr>
        <w:jc w:val="left"/>
        <w:rPr>
          <w:lang w:val="sk-SK"/>
        </w:rPr>
      </w:pPr>
      <w:bookmarkStart w:name="_Toc165031922" w:id="8"/>
      <w:r w:rsidRPr="00A87449">
        <w:rPr>
          <w:lang w:val="sk-SK"/>
        </w:rPr>
        <w:lastRenderedPageBreak/>
        <w:t>Akčná šablóna</w:t>
      </w:r>
      <w:bookmarkEnd w:id="8"/>
    </w:p>
    <w:p w:rsidRPr="0063038A" w:rsidR="00A87449" w:rsidP="008C650D" w:rsidRDefault="00A87449" w14:paraId="26815348" w14:textId="5ABDAC0A">
      <w:pPr>
        <w:jc w:val="left"/>
        <w:rPr>
          <w:b/>
          <w:sz w:val="20"/>
          <w:szCs w:val="20"/>
          <w:lang w:val="sk-SK"/>
        </w:rPr>
      </w:pPr>
      <w:r w:rsidRPr="0063038A">
        <w:rPr>
          <w:b/>
          <w:sz w:val="20"/>
          <w:szCs w:val="20"/>
          <w:lang w:val="sk-SK"/>
        </w:rPr>
        <w:t>Akonáhle je dokončená analýza</w:t>
      </w:r>
      <w:r w:rsidR="00612C65">
        <w:rPr>
          <w:b/>
          <w:sz w:val="20"/>
          <w:szCs w:val="20"/>
          <w:lang w:val="sk-SK"/>
        </w:rPr>
        <w:t xml:space="preserve"> odvetvia</w:t>
      </w:r>
      <w:r w:rsidRPr="0063038A">
        <w:rPr>
          <w:b/>
          <w:sz w:val="20"/>
          <w:szCs w:val="20"/>
          <w:lang w:val="sk-SK"/>
        </w:rPr>
        <w:t xml:space="preserve"> a sú identifikované výzvy, možnosti a projektové nápady, je možné definovať balík aktivít pre </w:t>
      </w:r>
      <w:r w:rsidR="00612C65">
        <w:rPr>
          <w:b/>
          <w:sz w:val="20"/>
          <w:szCs w:val="20"/>
          <w:lang w:val="sk-SK"/>
        </w:rPr>
        <w:t>odvetvie</w:t>
      </w:r>
      <w:r w:rsidRPr="0063038A">
        <w:rPr>
          <w:b/>
          <w:sz w:val="20"/>
          <w:szCs w:val="20"/>
          <w:lang w:val="sk-SK"/>
        </w:rPr>
        <w:t xml:space="preserve">. </w:t>
      </w:r>
    </w:p>
    <w:p w:rsidRPr="009E638A" w:rsidR="00DB60F0" w:rsidP="008C650D" w:rsidRDefault="00DB60F0" w14:paraId="393CAA09" w14:textId="77777777">
      <w:pPr>
        <w:jc w:val="left"/>
        <w:rPr>
          <w:sz w:val="20"/>
          <w:szCs w:val="20"/>
          <w:highlight w:val="cyan"/>
          <w:lang w:val="sk-SK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4384"/>
        <w:gridCol w:w="3912"/>
      </w:tblGrid>
      <w:tr w:rsidRPr="009E638A" w:rsidR="00A87449" w:rsidTr="00C339C6" w14:paraId="68F13F6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96" w:type="dxa"/>
            <w:gridSpan w:val="2"/>
            <w:hideMark/>
          </w:tcPr>
          <w:p w:rsidRPr="009E638A" w:rsidR="00A87449" w:rsidP="00037C7D" w:rsidRDefault="00A87449" w14:paraId="09D91B19" w14:textId="283271DF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highlight w:val="cyan"/>
                <w:lang w:val="sk-SK"/>
              </w:rPr>
            </w:pPr>
            <w:r w:rsidRPr="00C53740">
              <w:rPr>
                <w:color w:val="FFFFFF" w:themeColor="background1"/>
                <w:lang w:val="sk-SK"/>
              </w:rPr>
              <w:t xml:space="preserve">Zhrnutie </w:t>
            </w:r>
            <w:r w:rsidR="005E5D4F">
              <w:rPr>
                <w:color w:val="FFFFFF" w:themeColor="background1"/>
                <w:lang w:val="sk-SK"/>
              </w:rPr>
              <w:t>aktivity</w:t>
            </w:r>
          </w:p>
        </w:tc>
      </w:tr>
      <w:tr w:rsidRPr="009E638A" w:rsidR="00A87449" w:rsidTr="00C339C6" w14:paraId="3B5325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1A11EB" w14:paraId="0A198060" w14:textId="4B41D2E7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>
              <w:rPr>
                <w:lang w:val="sk-SK"/>
              </w:rPr>
              <w:t>Názov</w:t>
            </w:r>
          </w:p>
        </w:tc>
        <w:tc>
          <w:tcPr>
            <w:tcW w:w="3912" w:type="dxa"/>
          </w:tcPr>
          <w:p w:rsidRPr="009E638A" w:rsidR="00A87449" w:rsidP="008C650D" w:rsidRDefault="00A87449" w14:paraId="0F5E9A53" w14:textId="6B243E4E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0297DAC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721D56" w14:paraId="7FD2F7BD" w14:textId="08A9F1D9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>
              <w:rPr>
                <w:lang w:val="sk-SK"/>
              </w:rPr>
              <w:t>Odvetvie</w:t>
            </w:r>
          </w:p>
        </w:tc>
        <w:tc>
          <w:tcPr>
            <w:tcW w:w="3912" w:type="dxa"/>
          </w:tcPr>
          <w:p w:rsidRPr="009E638A" w:rsidR="00A87449" w:rsidP="008C650D" w:rsidRDefault="00A87449" w14:paraId="5B77161A" w14:textId="687716EB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71A37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A87449" w14:paraId="16B1F83D" w14:textId="44B2938D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 xml:space="preserve">Krátky opis  </w:t>
            </w:r>
          </w:p>
        </w:tc>
        <w:tc>
          <w:tcPr>
            <w:tcW w:w="3912" w:type="dxa"/>
          </w:tcPr>
          <w:p w:rsidRPr="009E638A" w:rsidR="00A87449" w:rsidP="008C650D" w:rsidRDefault="00A87449" w14:paraId="448D091D" w14:textId="3BB71475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1BD0BF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A87449" w14:paraId="27FC25FB" w14:textId="7C942DEB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Hlavné výhody</w:t>
            </w:r>
          </w:p>
        </w:tc>
        <w:tc>
          <w:tcPr>
            <w:tcW w:w="3912" w:type="dxa"/>
          </w:tcPr>
          <w:p w:rsidRPr="009E638A" w:rsidR="00A87449" w:rsidP="008C650D" w:rsidRDefault="00A87449" w14:paraId="0F49C329" w14:textId="7998933C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2EA73C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721D56" w14:paraId="324EA561" w14:textId="6BB70338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>
              <w:rPr>
                <w:lang w:val="sk-SK"/>
              </w:rPr>
              <w:t>I</w:t>
            </w:r>
            <w:r w:rsidRPr="0063038A">
              <w:rPr>
                <w:lang w:val="sk-SK"/>
              </w:rPr>
              <w:t xml:space="preserve">nštitúcia </w:t>
            </w:r>
            <w:r>
              <w:rPr>
                <w:lang w:val="sk-SK"/>
              </w:rPr>
              <w:t>z</w:t>
            </w:r>
            <w:r w:rsidRPr="0063038A" w:rsidR="00A87449">
              <w:rPr>
                <w:lang w:val="sk-SK"/>
              </w:rPr>
              <w:t>odpovedná za implementáciu</w:t>
            </w:r>
          </w:p>
        </w:tc>
        <w:tc>
          <w:tcPr>
            <w:tcW w:w="3912" w:type="dxa"/>
          </w:tcPr>
          <w:p w:rsidRPr="009E638A" w:rsidR="00A87449" w:rsidP="008C650D" w:rsidRDefault="00A87449" w14:paraId="0E2B4FF6" w14:textId="6D55509E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2079B9B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A87449" w14:paraId="60B79497" w14:textId="522C2FA7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Prvá implementovaná aktivita</w:t>
            </w:r>
          </w:p>
        </w:tc>
        <w:tc>
          <w:tcPr>
            <w:tcW w:w="3912" w:type="dxa"/>
          </w:tcPr>
          <w:p w:rsidRPr="009E638A" w:rsidR="00A87449" w:rsidP="008C650D" w:rsidRDefault="00A87449" w14:paraId="7DCC44D6" w14:textId="7D02A5EC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6F4D35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9E638A" w:rsidR="00A87449" w:rsidP="00EB69A3" w:rsidRDefault="00A87449" w14:paraId="78D71BAA" w14:textId="1135E8F0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Implementácia</w:t>
            </w:r>
          </w:p>
        </w:tc>
      </w:tr>
      <w:tr w:rsidRPr="009E638A" w:rsidR="00A87449" w:rsidTr="00C339C6" w14:paraId="1B6507F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CC6FE2" w14:paraId="0012186E" w14:textId="45D2FAB0">
            <w:pPr>
              <w:tabs>
                <w:tab w:val="left" w:pos="3266"/>
                <w:tab w:val="left" w:pos="5878"/>
              </w:tabs>
              <w:spacing w:before="60" w:after="60"/>
              <w:jc w:val="left"/>
              <w:rPr>
                <w:highlight w:val="cyan"/>
                <w:lang w:val="sk-SK"/>
              </w:rPr>
            </w:pPr>
            <w:r>
              <w:rPr>
                <w:lang w:val="sk-SK"/>
              </w:rPr>
              <w:t>Obdobie realizácie</w:t>
            </w:r>
          </w:p>
        </w:tc>
        <w:tc>
          <w:tcPr>
            <w:tcW w:w="3912" w:type="dxa"/>
          </w:tcPr>
          <w:p w:rsidRPr="009E638A" w:rsidR="00A87449" w:rsidP="008C650D" w:rsidRDefault="00A87449" w14:paraId="513FE5F0" w14:textId="101D626B">
            <w:pPr>
              <w:tabs>
                <w:tab w:val="left" w:pos="3266"/>
                <w:tab w:val="left" w:pos="5878"/>
              </w:tabs>
              <w:spacing w:before="60"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331CC5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A87449" w14:paraId="0DEEBBA3" w14:textId="0F446BF7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Zdroj financ</w:t>
            </w:r>
            <w:r w:rsidR="008B12C2">
              <w:rPr>
                <w:lang w:val="sk-SK"/>
              </w:rPr>
              <w:t>ovania</w:t>
            </w:r>
          </w:p>
        </w:tc>
        <w:tc>
          <w:tcPr>
            <w:tcW w:w="3912" w:type="dxa"/>
          </w:tcPr>
          <w:p w:rsidRPr="009E638A" w:rsidR="00A87449" w:rsidP="008C650D" w:rsidRDefault="00A87449" w14:paraId="1AA12533" w14:textId="5255594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65709" w:rsidTr="00C339C6" w14:paraId="0013C8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93F05" w:rsidR="00A65709" w:rsidP="00A65709" w:rsidRDefault="00EB4AA6" w14:paraId="71DF4277" w14:textId="074438B4">
            <w:pPr>
              <w:spacing w:before="60" w:after="60"/>
              <w:jc w:val="left"/>
              <w:rPr>
                <w:lang w:val="sk-SK"/>
              </w:rPr>
            </w:pPr>
            <w:r w:rsidRPr="00993F05">
              <w:rPr>
                <w:lang w:val="sk-SK"/>
              </w:rPr>
              <w:t>Náklady na implementáciu</w:t>
            </w:r>
            <w:r w:rsidRPr="00993F05" w:rsidR="00993F05">
              <w:rPr>
                <w:lang w:val="sk-SK"/>
              </w:rPr>
              <w:t xml:space="preserve"> (</w:t>
            </w:r>
            <w:r w:rsidRPr="00993F05" w:rsidR="00993F05">
              <w:rPr>
                <w:rFonts w:ascii="Calibri" w:hAnsi="Calibri" w:cs="Calibri"/>
                <w:lang w:val="sk-SK"/>
              </w:rPr>
              <w:t>€</w:t>
            </w:r>
            <w:r w:rsidRPr="00993F05" w:rsidR="00993F05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993F05" w:rsidR="00A65709" w:rsidP="00A65709" w:rsidRDefault="00A65709" w14:paraId="1D05BC41" w14:textId="2F4E80F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9E638A" w:rsidR="00A87449" w:rsidTr="00C339C6" w14:paraId="3FCC36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9E638A" w:rsidR="00A87449" w:rsidP="00F8169C" w:rsidRDefault="00A87449" w14:paraId="11F359E4" w14:textId="1722DADB">
            <w:pPr>
              <w:spacing w:before="60" w:after="60"/>
              <w:jc w:val="center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Dopady</w:t>
            </w:r>
          </w:p>
        </w:tc>
      </w:tr>
      <w:tr w:rsidRPr="009E638A" w:rsidR="00A87449" w:rsidTr="00C339C6" w14:paraId="27DFC0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A87449" w14:paraId="185D50B8" w14:textId="4826001F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Úspory energie (GWh / rok)</w:t>
            </w:r>
          </w:p>
        </w:tc>
        <w:tc>
          <w:tcPr>
            <w:tcW w:w="3912" w:type="dxa"/>
          </w:tcPr>
          <w:p w:rsidRPr="009E638A" w:rsidR="00A87449" w:rsidP="008C650D" w:rsidRDefault="00A87449" w14:paraId="4EEE527F" w14:textId="309977C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46D8DD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A87449" w14:paraId="4DD7C4D5" w14:textId="3DFEEFE7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 xml:space="preserve">Produkcia z obnoviteľných zdrojov energie (GWh / rok) </w:t>
            </w:r>
          </w:p>
        </w:tc>
        <w:tc>
          <w:tcPr>
            <w:tcW w:w="3912" w:type="dxa"/>
          </w:tcPr>
          <w:p w:rsidRPr="009E638A" w:rsidR="00A87449" w:rsidP="008C650D" w:rsidRDefault="00A87449" w14:paraId="69A700DC" w14:textId="0A9524A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37011D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A87449" w14:paraId="08C2C2B2" w14:textId="38D4A6FF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Zníženie emisií (</w:t>
            </w:r>
            <w:proofErr w:type="spellStart"/>
            <w:r w:rsidRPr="00C53740">
              <w:rPr>
                <w:lang w:val="sk-SK"/>
              </w:rPr>
              <w:t>tCO</w:t>
            </w:r>
            <w:r w:rsidRPr="00C53740">
              <w:rPr>
                <w:vertAlign w:val="subscript"/>
                <w:lang w:val="sk-SK"/>
              </w:rPr>
              <w:t>2</w:t>
            </w:r>
            <w:proofErr w:type="spellEnd"/>
            <w:r w:rsidRPr="00C53740">
              <w:rPr>
                <w:lang w:val="sk-SK"/>
              </w:rPr>
              <w:t xml:space="preserve"> / rok)</w:t>
            </w:r>
          </w:p>
        </w:tc>
        <w:tc>
          <w:tcPr>
            <w:tcW w:w="3912" w:type="dxa"/>
          </w:tcPr>
          <w:p w:rsidRPr="009E638A" w:rsidR="00A87449" w:rsidP="008C650D" w:rsidRDefault="00A87449" w14:paraId="32B3CE61" w14:textId="16ABCAD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07C9CD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9E638A" w:rsidR="00A87449" w:rsidP="008C650D" w:rsidRDefault="00A87449" w14:paraId="40C4764E" w14:textId="0A22ADE4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C53740">
              <w:rPr>
                <w:lang w:val="sk-SK"/>
              </w:rPr>
              <w:t>Úspory (</w:t>
            </w:r>
            <w:r w:rsidRPr="00C53740">
              <w:rPr>
                <w:rFonts w:ascii="Calibri" w:hAnsi="Calibri" w:cs="Calibri"/>
                <w:lang w:val="sk-SK"/>
              </w:rPr>
              <w:t>€</w:t>
            </w:r>
            <w:r w:rsidRPr="00C53740">
              <w:rPr>
                <w:lang w:val="sk-SK"/>
              </w:rPr>
              <w:t>)</w:t>
            </w:r>
          </w:p>
        </w:tc>
        <w:tc>
          <w:tcPr>
            <w:tcW w:w="3912" w:type="dxa"/>
          </w:tcPr>
          <w:p w:rsidRPr="009E638A" w:rsidR="00A87449" w:rsidP="008C650D" w:rsidRDefault="00A87449" w14:paraId="4BFB6E78" w14:textId="5791B8CD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499ABD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9E638A" w:rsidR="00A87449" w:rsidP="0066229A" w:rsidRDefault="008C04B5" w14:paraId="63D05005" w14:textId="1F2372B8">
            <w:pPr>
              <w:jc w:val="center"/>
              <w:rPr>
                <w:highlight w:val="cyan"/>
                <w:lang w:val="sk-SK"/>
              </w:rPr>
            </w:pPr>
            <w:r>
              <w:rPr>
                <w:lang w:val="sk-SK"/>
              </w:rPr>
              <w:t>Ukazovatele</w:t>
            </w:r>
            <w:r w:rsidRPr="00C53740" w:rsidR="00A87449">
              <w:rPr>
                <w:lang w:val="sk-SK"/>
              </w:rPr>
              <w:t xml:space="preserve"> pre </w:t>
            </w:r>
            <w:r w:rsidR="00BF25FC">
              <w:rPr>
                <w:lang w:val="sk-SK"/>
              </w:rPr>
              <w:t>monitorovanie</w:t>
            </w:r>
          </w:p>
        </w:tc>
      </w:tr>
      <w:tr w:rsidRPr="009E638A" w:rsidR="00A87449" w:rsidTr="00C339C6" w14:paraId="3A34D19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F72BDA" w14:paraId="5065216E" w14:textId="57024A09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>Ukazovateľ 1</w:t>
            </w:r>
          </w:p>
        </w:tc>
        <w:tc>
          <w:tcPr>
            <w:tcW w:w="3912" w:type="dxa"/>
          </w:tcPr>
          <w:p w:rsidRPr="009E638A" w:rsidR="00A87449" w:rsidP="008C650D" w:rsidRDefault="00A87449" w14:paraId="52C066CE" w14:textId="3EDA8DF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7289029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F72BDA" w14:paraId="175A59A4" w14:textId="625CD030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2</w:t>
            </w:r>
          </w:p>
        </w:tc>
        <w:tc>
          <w:tcPr>
            <w:tcW w:w="3912" w:type="dxa"/>
          </w:tcPr>
          <w:p w:rsidRPr="009E638A" w:rsidR="00A87449" w:rsidP="008C650D" w:rsidRDefault="00A87449" w14:paraId="002DA7BF" w14:textId="6186170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04485C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F72BDA" w14:paraId="0D34F0D0" w14:textId="220BB0FE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n</w:t>
            </w:r>
          </w:p>
        </w:tc>
        <w:tc>
          <w:tcPr>
            <w:tcW w:w="3912" w:type="dxa"/>
          </w:tcPr>
          <w:p w:rsidRPr="009E638A" w:rsidR="00A87449" w:rsidP="008C650D" w:rsidRDefault="00A87449" w14:paraId="430725F7" w14:textId="702F160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778634D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9E638A" w:rsidR="00A87449" w:rsidP="00027385" w:rsidRDefault="00A87449" w14:paraId="671A5044" w14:textId="63F4A7A7">
            <w:pPr>
              <w:jc w:val="center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>Najlepšie príklady</w:t>
            </w:r>
            <w:r w:rsidR="00747F2A">
              <w:rPr>
                <w:lang w:val="sk-SK"/>
              </w:rPr>
              <w:t xml:space="preserve"> z pra</w:t>
            </w:r>
            <w:r w:rsidR="00705D1E">
              <w:rPr>
                <w:lang w:val="sk-SK"/>
              </w:rPr>
              <w:t>xe</w:t>
            </w:r>
          </w:p>
        </w:tc>
      </w:tr>
      <w:tr w:rsidRPr="009E638A" w:rsidR="00A87449" w:rsidTr="00C339C6" w14:paraId="5ABE2F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A87449" w14:paraId="72A60AC6" w14:textId="325C9C67">
            <w:pPr>
              <w:spacing w:before="60" w:after="60"/>
              <w:jc w:val="left"/>
              <w:rPr>
                <w:highlight w:val="cyan"/>
                <w:lang w:val="sk-SK"/>
              </w:rPr>
            </w:pPr>
            <w:r w:rsidRPr="0063038A">
              <w:rPr>
                <w:lang w:val="sk-SK"/>
              </w:rPr>
              <w:t xml:space="preserve">Najlepšie </w:t>
            </w:r>
            <w:r w:rsidR="00705D1E">
              <w:rPr>
                <w:lang w:val="sk-SK"/>
              </w:rPr>
              <w:t>príklady z praxe</w:t>
            </w:r>
          </w:p>
        </w:tc>
        <w:tc>
          <w:tcPr>
            <w:tcW w:w="3912" w:type="dxa"/>
          </w:tcPr>
          <w:p w:rsidRPr="009E638A" w:rsidR="00A87449" w:rsidP="008C650D" w:rsidRDefault="00A87449" w14:paraId="66F832B5" w14:textId="6EE6EB8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9E638A" w:rsidR="00A87449" w:rsidTr="00C339C6" w14:paraId="27142D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9E638A" w:rsidR="00A87449" w:rsidP="008C650D" w:rsidRDefault="00A87449" w14:paraId="4D2E7B75" w14:textId="400BE8D2">
            <w:pPr>
              <w:spacing w:before="60" w:after="60"/>
              <w:jc w:val="left"/>
              <w:rPr>
                <w:lang w:val="sk-SK"/>
              </w:rPr>
            </w:pPr>
            <w:r>
              <w:rPr>
                <w:lang w:val="sk-SK"/>
              </w:rPr>
              <w:t>Dodatočné materiály</w:t>
            </w:r>
          </w:p>
        </w:tc>
        <w:tc>
          <w:tcPr>
            <w:tcW w:w="3912" w:type="dxa"/>
          </w:tcPr>
          <w:p w:rsidRPr="009E638A" w:rsidR="00A87449" w:rsidP="008C650D" w:rsidRDefault="00A87449" w14:paraId="0B4311F2" w14:textId="2BE6B06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:rsidRPr="00B2278C" w:rsidR="00384F65" w:rsidP="008C650D" w:rsidRDefault="00384F65" w14:paraId="0B517014" w14:textId="77777777">
      <w:pPr>
        <w:jc w:val="left"/>
        <w:rPr>
          <w:lang w:val="sk-SK" w:bidi="ar-SA"/>
        </w:rPr>
      </w:pPr>
    </w:p>
    <w:p w:rsidRPr="00B2278C" w:rsidR="00002978" w:rsidP="008C650D" w:rsidRDefault="00002978" w14:paraId="3532B1D9" w14:textId="77777777">
      <w:pPr>
        <w:jc w:val="left"/>
        <w:rPr>
          <w:sz w:val="20"/>
          <w:szCs w:val="20"/>
          <w:lang w:val="sk-SK"/>
        </w:rPr>
      </w:pPr>
    </w:p>
    <w:p w:rsidRPr="00B2278C" w:rsidR="00384F65" w:rsidP="008C650D" w:rsidRDefault="00384F65" w14:paraId="4E45540E" w14:textId="77777777">
      <w:pPr>
        <w:jc w:val="left"/>
        <w:rPr>
          <w:lang w:val="sk-SK" w:bidi="ar-SA"/>
        </w:rPr>
      </w:pPr>
    </w:p>
    <w:p w:rsidRPr="00B2278C" w:rsidR="00AF3897" w:rsidP="008C650D" w:rsidRDefault="00AF3897" w14:paraId="25D4C3ED" w14:textId="77777777">
      <w:pPr>
        <w:jc w:val="left"/>
        <w:rPr>
          <w:lang w:val="sk-SK" w:eastAsia="nl-NL"/>
        </w:rPr>
      </w:pPr>
    </w:p>
    <w:p w:rsidRPr="00B2278C" w:rsidR="00AF3897" w:rsidP="008C650D" w:rsidRDefault="00AF3897" w14:paraId="547E747C" w14:textId="77777777">
      <w:pPr>
        <w:jc w:val="left"/>
        <w:rPr>
          <w:lang w:val="sk-SK" w:eastAsia="nl-NL"/>
        </w:rPr>
      </w:pPr>
    </w:p>
    <w:p w:rsidRPr="00B2278C" w:rsidR="00AC6C08" w:rsidP="008C650D" w:rsidRDefault="00AC6C08" w14:paraId="12478A6C" w14:textId="04E253E1">
      <w:pPr>
        <w:tabs>
          <w:tab w:val="left" w:pos="2729"/>
        </w:tabs>
        <w:jc w:val="left"/>
        <w:rPr>
          <w:lang w:val="sk-SK" w:eastAsia="de-DE" w:bidi="ar-SA"/>
        </w:rPr>
      </w:pPr>
    </w:p>
    <w:sectPr w:rsidRPr="00B2278C" w:rsidR="00AC6C08" w:rsidSect="00D8564A">
      <w:headerReference w:type="default" r:id="rId15"/>
      <w:footerReference w:type="default" r:id="rId16"/>
      <w:pgSz w:w="11906" w:h="16838" w:orient="portrait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F3DB6" w:rsidP="004108F4" w:rsidRDefault="003F3DB6" w14:paraId="45717EB2" w14:textId="77777777">
      <w:r>
        <w:separator/>
      </w:r>
    </w:p>
  </w:endnote>
  <w:endnote w:type="continuationSeparator" w:id="0">
    <w:p w:rsidR="003F3DB6" w:rsidP="004108F4" w:rsidRDefault="003F3DB6" w14:paraId="269358C8" w14:textId="77777777">
      <w:r>
        <w:continuationSeparator/>
      </w:r>
    </w:p>
  </w:endnote>
  <w:endnote w:type="continuationNotice" w:id="1">
    <w:p w:rsidR="003F3DB6" w:rsidRDefault="003F3DB6" w14:paraId="0B6E9F3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A3"/>
    <w:family w:val="auto"/>
    <w:notTrueType/>
    <w:pitch w:val="default"/>
    <w:sig w:usb0="20000003" w:usb1="00000000" w:usb2="00000000" w:usb3="00000000" w:csb0="0000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teHaasGrotesk">
    <w:altName w:val="Calibri"/>
    <w:charset w:val="00"/>
    <w:family w:val="auto"/>
    <w:pitch w:val="variable"/>
    <w:sig w:usb0="8000006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Pr="006004A3" w:rsidR="0052332E" w:rsidP="006004A3" w:rsidRDefault="0052332E" w14:paraId="524221E7" w14:textId="6C9B0A5D">
    <w:pPr>
      <w:pStyle w:val="Footer"/>
      <w:jc w:val="center"/>
      <w:rPr>
        <w:lang w:val="en-US"/>
      </w:rPr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12E97225" wp14:editId="13D318DE">
              <wp:simplePos x="0" y="0"/>
              <wp:positionH relativeFrom="column">
                <wp:posOffset>-902677</wp:posOffset>
              </wp:positionH>
              <wp:positionV relativeFrom="paragraph">
                <wp:posOffset>-106629</wp:posOffset>
              </wp:positionV>
              <wp:extent cx="9135745" cy="72015"/>
              <wp:effectExtent l="0" t="0" r="0" b="4445"/>
              <wp:wrapNone/>
              <wp:docPr id="30" name="Group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31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2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30" style="position:absolute;margin-left:-71.1pt;margin-top:-8.4pt;width:719.35pt;height:5.65pt;z-index:251669504;mso-width-relative:margin;mso-height-relative:margin" coordsize="91358,720" o:spid="_x0000_s1026" w14:anchorId="3F2EC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">
              <v:shape id="Freeform 8" style="position:absolute;width:55801;height:720;visibility:visible;mso-wrap-style:square;v-text-anchor:middle" coordsize="9144000,72008" o:spid="_x0000_s1027" fillcolor="#ea4d42 [3205]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54363F4" wp14:editId="31AD4689">
              <wp:simplePos x="0" y="0"/>
              <wp:positionH relativeFrom="column">
                <wp:posOffset>6064704</wp:posOffset>
              </wp:positionH>
              <wp:positionV relativeFrom="paragraph">
                <wp:posOffset>-17054</wp:posOffset>
              </wp:positionV>
              <wp:extent cx="596900" cy="640442"/>
              <wp:effectExtent l="0" t="0" r="0" b="0"/>
              <wp:wrapNone/>
              <wp:docPr id="24" name="Isosceles Tri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6900" cy="640442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</w:rPr>
                            <w:id w:val="1450586910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:rsidRPr="008B0ACE" w:rsidR="0052332E" w:rsidP="008B0ACE" w:rsidRDefault="0052332E" w14:paraId="72B0F08E" w14:textId="0CA40654">
                              <w:pPr>
                                <w:pStyle w:val="Foo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instrText xml:space="preserve"> PAGE   \* MERGEFORMAT </w:instrText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DB40BF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t>12</w:t>
                              </w:r>
                              <w:r w:rsidRPr="008B0AC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 w14:anchorId="454363F4">
              <v:stroke joinstyle="miter"/>
              <v:formulas>
                <v:f eqn="val #0"/>
                <v:f eqn="prod #0 1 2"/>
                <v:f eqn="sum @1 10800 0"/>
              </v:formulas>
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<v:handles>
                <v:h position="#0,topLeft" xrange="0,21600"/>
              </v:handles>
            </v:shapetype>
            <v:shape id="Isosceles Triangle 24" style="position:absolute;left:0;text-align:left;margin-left:477.55pt;margin-top:-1.35pt;width:47pt;height:5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a4d42 [3205]" stroked="f" strokeweight="2pt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id w:val="145058691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:rsidRPr="008B0ACE" w:rsidR="0052332E" w:rsidP="008B0ACE" w:rsidRDefault="0052332E" w14:paraId="72B0F08E" w14:textId="0CA40654">
                        <w:pPr>
                          <w:pStyle w:val="Foo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begin"/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instrText xml:space="preserve"> PAGE   \* MERGEFORMAT </w:instrText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separate"/>
                        </w:r>
                        <w:r w:rsidR="00DB40BF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t>12</w:t>
                        </w:r>
                        <w:r w:rsidRPr="008B0AC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proofErr w:type="spellStart"/>
    <w:r>
      <w:rPr>
        <w:lang w:val="en-US"/>
      </w:rPr>
      <w:t>www.ownyoursecap.eu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F3DB6" w:rsidP="004108F4" w:rsidRDefault="003F3DB6" w14:paraId="218286C5" w14:textId="77777777">
      <w:r>
        <w:separator/>
      </w:r>
    </w:p>
  </w:footnote>
  <w:footnote w:type="continuationSeparator" w:id="0">
    <w:p w:rsidR="003F3DB6" w:rsidP="004108F4" w:rsidRDefault="003F3DB6" w14:paraId="6849745E" w14:textId="77777777">
      <w:r>
        <w:continuationSeparator/>
      </w:r>
    </w:p>
  </w:footnote>
  <w:footnote w:type="continuationNotice" w:id="1">
    <w:p w:rsidR="003F3DB6" w:rsidRDefault="003F3DB6" w14:paraId="1ED37F6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p w:rsidR="0052332E" w:rsidP="00FF77D0" w:rsidRDefault="0052332E" w14:paraId="12A707DF" w14:textId="2AF3DC88">
    <w:pPr>
      <w:pStyle w:val="Header"/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58243" behindDoc="0" locked="0" layoutInCell="1" allowOverlap="1" wp14:anchorId="68602273" wp14:editId="0276F787">
          <wp:simplePos x="0" y="0"/>
          <wp:positionH relativeFrom="column">
            <wp:posOffset>3808645</wp:posOffset>
          </wp:positionH>
          <wp:positionV relativeFrom="paragraph">
            <wp:posOffset>-122973</wp:posOffset>
          </wp:positionV>
          <wp:extent cx="2871334" cy="641828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1334" cy="64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214E">
      <w:rPr>
        <w:noProof/>
        <w:lang w:val="it-IT" w:eastAsia="it-IT" w:bidi="ar-SA"/>
      </w:rPr>
      <w:drawing>
        <wp:anchor distT="0" distB="0" distL="114300" distR="114300" simplePos="0" relativeHeight="251658242" behindDoc="0" locked="0" layoutInCell="1" allowOverlap="1" wp14:anchorId="1F5438D5" wp14:editId="79578B2F">
          <wp:simplePos x="0" y="0"/>
          <wp:positionH relativeFrom="column">
            <wp:posOffset>4116070</wp:posOffset>
          </wp:positionH>
          <wp:positionV relativeFrom="paragraph">
            <wp:posOffset>391160</wp:posOffset>
          </wp:positionV>
          <wp:extent cx="2419350" cy="667385"/>
          <wp:effectExtent l="0" t="0" r="0" b="0"/>
          <wp:wrapNone/>
          <wp:docPr id="6" name="Picture 6">
            <a:extLst xmlns:a="http://schemas.openxmlformats.org/drawingml/2006/main">
              <a:ext uri="{FF2B5EF4-FFF2-40B4-BE49-F238E27FC236}">
                <a16:creationId xmlns:a16="http://schemas.microsoft.com/office/drawing/2014/main" id="{C14A5437-E31C-1320-44EB-A4D65E938B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0">
                    <a:extLst>
                      <a:ext uri="{FF2B5EF4-FFF2-40B4-BE49-F238E27FC236}">
                        <a16:creationId xmlns:a16="http://schemas.microsoft.com/office/drawing/2014/main" id="{C14A5437-E31C-1320-44EB-A4D65E938B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58" b="30233"/>
                  <a:stretch/>
                </pic:blipFill>
                <pic:spPr>
                  <a:xfrm>
                    <a:off x="0" y="0"/>
                    <a:ext cx="2419350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958F008" wp14:editId="228CC6EE">
              <wp:simplePos x="0" y="0"/>
              <wp:positionH relativeFrom="column">
                <wp:posOffset>-1687568</wp:posOffset>
              </wp:positionH>
              <wp:positionV relativeFrom="paragraph">
                <wp:posOffset>911958</wp:posOffset>
              </wp:positionV>
              <wp:extent cx="9135745" cy="72015"/>
              <wp:effectExtent l="0" t="0" r="0" b="4445"/>
              <wp:wrapNone/>
              <wp:docPr id="28" name="Group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9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AE0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5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28" style="position:absolute;margin-left:-132.9pt;margin-top:71.8pt;width:719.35pt;height:5.65pt;z-index:251663360;mso-width-relative:margin;mso-height-relative:margin" coordsize="91358,720" o:spid="_x0000_s1026" w14:anchorId="12FBE0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">
              <v:shape id="Freeform 8" style="position:absolute;width:55801;height:720;visibility:visible;mso-wrap-style:square;v-text-anchor:middle" coordsize="9144000,72008" o:spid="_x0000_s1027" fillcolor="#fdae02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7F5E"/>
    <w:multiLevelType w:val="hybridMultilevel"/>
    <w:tmpl w:val="20E0BD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93E"/>
    <w:multiLevelType w:val="multilevel"/>
    <w:tmpl w:val="0809001D"/>
    <w:numStyleLink w:val="c4s"/>
  </w:abstractNum>
  <w:abstractNum w:abstractNumId="2" w15:restartNumberingAfterBreak="0">
    <w:nsid w:val="067E4BA0"/>
    <w:multiLevelType w:val="multilevel"/>
    <w:tmpl w:val="0809001D"/>
    <w:styleLink w:val="c4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E56CAF"/>
    <w:multiLevelType w:val="hybridMultilevel"/>
    <w:tmpl w:val="7CD69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3D1B0E"/>
    <w:multiLevelType w:val="hybridMultilevel"/>
    <w:tmpl w:val="34FC06BE"/>
    <w:lvl w:ilvl="0" w:tplc="FA148232">
      <w:start w:val="1"/>
      <w:numFmt w:val="bullet"/>
      <w:pStyle w:val="C-AufzManahmen03"/>
      <w:lvlText w:val=""/>
      <w:lvlJc w:val="left"/>
      <w:pPr>
        <w:tabs>
          <w:tab w:val="num" w:pos="397"/>
        </w:tabs>
        <w:ind w:left="397" w:hanging="397"/>
      </w:pPr>
      <w:rPr>
        <w:rFonts w:hint="default" w:ascii="Symbol" w:hAnsi="Symbol"/>
        <w:b/>
        <w:bCs/>
        <w:i w:val="0"/>
        <w:iCs w:val="0"/>
        <w:color w:val="5AB7B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870A9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17BF9"/>
    <w:multiLevelType w:val="multilevel"/>
    <w:tmpl w:val="28EA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8F"/>
        <w:sz w:val="3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3B2"/>
    <w:multiLevelType w:val="multilevel"/>
    <w:tmpl w:val="FD82F2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2EE31A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456F3"/>
    <w:multiLevelType w:val="hybridMultilevel"/>
    <w:tmpl w:val="01EAE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3F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13352A"/>
    <w:multiLevelType w:val="multilevel"/>
    <w:tmpl w:val="8102BEF2"/>
    <w:lvl w:ilvl="0">
      <w:start w:val="1"/>
      <w:numFmt w:val="decimal"/>
      <w:pStyle w:val="Heading1C4S"/>
      <w:lvlText w:val="%1."/>
      <w:lvlJc w:val="left"/>
      <w:pPr>
        <w:ind w:left="502" w:hanging="360"/>
      </w:pPr>
    </w:lvl>
    <w:lvl w:ilvl="1">
      <w:start w:val="1"/>
      <w:numFmt w:val="decimal"/>
      <w:pStyle w:val="Heading2C4S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EA4EBB"/>
    <w:multiLevelType w:val="multilevel"/>
    <w:tmpl w:val="08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4741499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3525D3"/>
    <w:multiLevelType w:val="multilevel"/>
    <w:tmpl w:val="08090025"/>
    <w:styleLink w:val="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/>
        <w:color w:val="00708F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836332"/>
    <w:multiLevelType w:val="hybridMultilevel"/>
    <w:tmpl w:val="8BD01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92B8C"/>
    <w:multiLevelType w:val="multilevel"/>
    <w:tmpl w:val="2BDC2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8F"/>
        <w:sz w:val="56"/>
      </w:rPr>
    </w:lvl>
    <w:lvl w:ilvl="1">
      <w:start w:val="1"/>
      <w:numFmt w:val="decimal"/>
      <w:lvlText w:val="%1.%2."/>
      <w:lvlJc w:val="left"/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708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6C3BBB"/>
    <w:multiLevelType w:val="hybridMultilevel"/>
    <w:tmpl w:val="76A4F8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4F51CC"/>
    <w:multiLevelType w:val="singleLevel"/>
    <w:tmpl w:val="4D507192"/>
    <w:lvl w:ilvl="0">
      <w:start w:val="1"/>
      <w:numFmt w:val="bullet"/>
      <w:pStyle w:val="C-AufzhlungPunkt02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b/>
        <w:bCs/>
        <w:i w:val="0"/>
        <w:iCs w:val="0"/>
        <w:color w:val="5AB7B4"/>
        <w:sz w:val="22"/>
        <w:szCs w:val="22"/>
      </w:rPr>
    </w:lvl>
  </w:abstractNum>
  <w:abstractNum w:abstractNumId="19" w15:restartNumberingAfterBreak="0">
    <w:nsid w:val="67307B87"/>
    <w:multiLevelType w:val="hybridMultilevel"/>
    <w:tmpl w:val="8C1CA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27570"/>
    <w:multiLevelType w:val="multilevel"/>
    <w:tmpl w:val="5B34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0733FA1"/>
    <w:multiLevelType w:val="multilevel"/>
    <w:tmpl w:val="361074E4"/>
    <w:lvl w:ilvl="0">
      <w:start w:val="1"/>
      <w:numFmt w:val="decimal"/>
      <w:pStyle w:val="Index01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FB278"/>
        <w:sz w:val="40"/>
        <w:szCs w:val="40"/>
      </w:rPr>
    </w:lvl>
    <w:lvl w:ilvl="1">
      <w:start w:val="1"/>
      <w:numFmt w:val="decimal"/>
      <w:pStyle w:val="Index02"/>
      <w:lvlText w:val="%1.%2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AB7B4"/>
        <w:sz w:val="28"/>
        <w:szCs w:val="28"/>
      </w:rPr>
    </w:lvl>
    <w:lvl w:ilvl="2">
      <w:start w:val="1"/>
      <w:numFmt w:val="decimal"/>
      <w:pStyle w:val="C-Standardbold01"/>
      <w:lvlText w:val="%1.%2.%3."/>
      <w:lvlJc w:val="left"/>
      <w:pPr>
        <w:tabs>
          <w:tab w:val="num" w:pos="624"/>
        </w:tabs>
        <w:ind w:left="567" w:hanging="567"/>
      </w:pPr>
      <w:rPr>
        <w:rFonts w:hint="default" w:ascii="Arial" w:hAnsi="Arial"/>
        <w:b/>
        <w:bCs/>
        <w:i w:val="0"/>
        <w:iCs w:val="0"/>
        <w:color w:val="50515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5C17B8"/>
    <w:multiLevelType w:val="hybridMultilevel"/>
    <w:tmpl w:val="7AF8D99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681763"/>
    <w:multiLevelType w:val="multilevel"/>
    <w:tmpl w:val="81D2E1D2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/>
        <w:color w:val="00708F"/>
        <w:sz w:val="56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B81592A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97044999">
    <w:abstractNumId w:val="21"/>
  </w:num>
  <w:num w:numId="2" w16cid:durableId="886990341">
    <w:abstractNumId w:val="18"/>
  </w:num>
  <w:num w:numId="3" w16cid:durableId="1960261706">
    <w:abstractNumId w:val="4"/>
  </w:num>
  <w:num w:numId="4" w16cid:durableId="149833194">
    <w:abstractNumId w:val="21"/>
  </w:num>
  <w:num w:numId="5" w16cid:durableId="1197351511">
    <w:abstractNumId w:val="21"/>
  </w:num>
  <w:num w:numId="6" w16cid:durableId="76486763">
    <w:abstractNumId w:val="21"/>
  </w:num>
  <w:num w:numId="7" w16cid:durableId="538593341">
    <w:abstractNumId w:val="18"/>
  </w:num>
  <w:num w:numId="8" w16cid:durableId="1987322759">
    <w:abstractNumId w:val="4"/>
  </w:num>
  <w:num w:numId="9" w16cid:durableId="1030254470">
    <w:abstractNumId w:val="21"/>
  </w:num>
  <w:num w:numId="10" w16cid:durableId="53283828">
    <w:abstractNumId w:val="21"/>
  </w:num>
  <w:num w:numId="11" w16cid:durableId="1494376833">
    <w:abstractNumId w:val="0"/>
  </w:num>
  <w:num w:numId="12" w16cid:durableId="1798136097">
    <w:abstractNumId w:val="12"/>
  </w:num>
  <w:num w:numId="13" w16cid:durableId="1474982246">
    <w:abstractNumId w:val="2"/>
  </w:num>
  <w:num w:numId="14" w16cid:durableId="899051187">
    <w:abstractNumId w:val="1"/>
  </w:num>
  <w:num w:numId="15" w16cid:durableId="1904565481">
    <w:abstractNumId w:val="5"/>
  </w:num>
  <w:num w:numId="16" w16cid:durableId="1045103988">
    <w:abstractNumId w:val="16"/>
  </w:num>
  <w:num w:numId="17" w16cid:durableId="819423962">
    <w:abstractNumId w:val="15"/>
  </w:num>
  <w:num w:numId="18" w16cid:durableId="1490292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0324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4551908">
    <w:abstractNumId w:val="7"/>
  </w:num>
  <w:num w:numId="21" w16cid:durableId="144131806">
    <w:abstractNumId w:val="10"/>
  </w:num>
  <w:num w:numId="22" w16cid:durableId="994527809">
    <w:abstractNumId w:val="8"/>
  </w:num>
  <w:num w:numId="23" w16cid:durableId="1378239488">
    <w:abstractNumId w:val="23"/>
  </w:num>
  <w:num w:numId="24" w16cid:durableId="1772238881">
    <w:abstractNumId w:val="6"/>
  </w:num>
  <w:num w:numId="25" w16cid:durableId="1103383864">
    <w:abstractNumId w:val="14"/>
  </w:num>
  <w:num w:numId="26" w16cid:durableId="1233277879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5429622">
    <w:abstractNumId w:val="13"/>
  </w:num>
  <w:num w:numId="28" w16cid:durableId="1207258223">
    <w:abstractNumId w:val="11"/>
  </w:num>
  <w:num w:numId="29" w16cid:durableId="122509250">
    <w:abstractNumId w:val="11"/>
  </w:num>
  <w:num w:numId="30" w16cid:durableId="1088381657">
    <w:abstractNumId w:val="11"/>
  </w:num>
  <w:num w:numId="31" w16cid:durableId="722098767">
    <w:abstractNumId w:val="11"/>
  </w:num>
  <w:num w:numId="32" w16cid:durableId="1444614475">
    <w:abstractNumId w:val="11"/>
  </w:num>
  <w:num w:numId="33" w16cid:durableId="1259824272">
    <w:abstractNumId w:val="19"/>
  </w:num>
  <w:num w:numId="34" w16cid:durableId="1642996973">
    <w:abstractNumId w:val="3"/>
  </w:num>
  <w:num w:numId="35" w16cid:durableId="927271965">
    <w:abstractNumId w:val="9"/>
  </w:num>
  <w:num w:numId="36" w16cid:durableId="683240370">
    <w:abstractNumId w:val="22"/>
  </w:num>
  <w:num w:numId="37" w16cid:durableId="1853572413">
    <w:abstractNumId w:val="24"/>
  </w:num>
  <w:num w:numId="38" w16cid:durableId="10610553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6469390">
    <w:abstractNumId w:val="17"/>
  </w:num>
  <w:num w:numId="40" w16cid:durableId="976643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3D"/>
    <w:rsid w:val="00000000"/>
    <w:rsid w:val="00002978"/>
    <w:rsid w:val="00022C59"/>
    <w:rsid w:val="00027385"/>
    <w:rsid w:val="00037C7D"/>
    <w:rsid w:val="0004022D"/>
    <w:rsid w:val="00044564"/>
    <w:rsid w:val="00047E7D"/>
    <w:rsid w:val="00054202"/>
    <w:rsid w:val="0005446E"/>
    <w:rsid w:val="00055E5B"/>
    <w:rsid w:val="00060FDB"/>
    <w:rsid w:val="000637B9"/>
    <w:rsid w:val="000646B5"/>
    <w:rsid w:val="000709F9"/>
    <w:rsid w:val="000905F2"/>
    <w:rsid w:val="000917CA"/>
    <w:rsid w:val="00094328"/>
    <w:rsid w:val="00095491"/>
    <w:rsid w:val="000A46BC"/>
    <w:rsid w:val="000A79DE"/>
    <w:rsid w:val="000B0303"/>
    <w:rsid w:val="000B7D4C"/>
    <w:rsid w:val="000C7756"/>
    <w:rsid w:val="000D2BA4"/>
    <w:rsid w:val="000D3BD1"/>
    <w:rsid w:val="000D4307"/>
    <w:rsid w:val="000D4684"/>
    <w:rsid w:val="000E227B"/>
    <w:rsid w:val="000E2E14"/>
    <w:rsid w:val="000E63EE"/>
    <w:rsid w:val="000F1D01"/>
    <w:rsid w:val="000F3E40"/>
    <w:rsid w:val="000F4EDD"/>
    <w:rsid w:val="00103982"/>
    <w:rsid w:val="0011110B"/>
    <w:rsid w:val="00113F27"/>
    <w:rsid w:val="001142C0"/>
    <w:rsid w:val="00114B7D"/>
    <w:rsid w:val="00116551"/>
    <w:rsid w:val="00120DD8"/>
    <w:rsid w:val="00130AAC"/>
    <w:rsid w:val="0013678A"/>
    <w:rsid w:val="0014193C"/>
    <w:rsid w:val="001419BD"/>
    <w:rsid w:val="00160E38"/>
    <w:rsid w:val="001650F2"/>
    <w:rsid w:val="00187EBF"/>
    <w:rsid w:val="00192C16"/>
    <w:rsid w:val="0019775C"/>
    <w:rsid w:val="001A0E86"/>
    <w:rsid w:val="001A11EB"/>
    <w:rsid w:val="001A2F71"/>
    <w:rsid w:val="001B239E"/>
    <w:rsid w:val="001C4F34"/>
    <w:rsid w:val="001C6FE0"/>
    <w:rsid w:val="001E3A98"/>
    <w:rsid w:val="001E3C6B"/>
    <w:rsid w:val="001F11B8"/>
    <w:rsid w:val="001F77CA"/>
    <w:rsid w:val="00200874"/>
    <w:rsid w:val="00201B6A"/>
    <w:rsid w:val="00204330"/>
    <w:rsid w:val="00214525"/>
    <w:rsid w:val="0021562D"/>
    <w:rsid w:val="0022157B"/>
    <w:rsid w:val="00235D81"/>
    <w:rsid w:val="00241DE4"/>
    <w:rsid w:val="00242669"/>
    <w:rsid w:val="0024300A"/>
    <w:rsid w:val="00245737"/>
    <w:rsid w:val="00262577"/>
    <w:rsid w:val="00270CAE"/>
    <w:rsid w:val="002755A5"/>
    <w:rsid w:val="00281C9C"/>
    <w:rsid w:val="00283CE0"/>
    <w:rsid w:val="00293C22"/>
    <w:rsid w:val="00294097"/>
    <w:rsid w:val="002B1703"/>
    <w:rsid w:val="002B2536"/>
    <w:rsid w:val="002B7B4E"/>
    <w:rsid w:val="002C0498"/>
    <w:rsid w:val="002C4950"/>
    <w:rsid w:val="002D1B74"/>
    <w:rsid w:val="002D7D93"/>
    <w:rsid w:val="002F0F51"/>
    <w:rsid w:val="002F141E"/>
    <w:rsid w:val="00301E2A"/>
    <w:rsid w:val="00310E5A"/>
    <w:rsid w:val="00320CEC"/>
    <w:rsid w:val="00331BE4"/>
    <w:rsid w:val="00334493"/>
    <w:rsid w:val="0033508D"/>
    <w:rsid w:val="0034064C"/>
    <w:rsid w:val="003476E1"/>
    <w:rsid w:val="00347F79"/>
    <w:rsid w:val="00364335"/>
    <w:rsid w:val="00364462"/>
    <w:rsid w:val="003675D0"/>
    <w:rsid w:val="00375F3D"/>
    <w:rsid w:val="00377204"/>
    <w:rsid w:val="00382C01"/>
    <w:rsid w:val="00384F65"/>
    <w:rsid w:val="00391CE9"/>
    <w:rsid w:val="003928DF"/>
    <w:rsid w:val="003B01FE"/>
    <w:rsid w:val="003B7FA1"/>
    <w:rsid w:val="003C13BA"/>
    <w:rsid w:val="003C1CC1"/>
    <w:rsid w:val="003C2104"/>
    <w:rsid w:val="003C27E7"/>
    <w:rsid w:val="003C7F29"/>
    <w:rsid w:val="003D0965"/>
    <w:rsid w:val="003D5B3D"/>
    <w:rsid w:val="003E194C"/>
    <w:rsid w:val="003F3DB6"/>
    <w:rsid w:val="003F4A58"/>
    <w:rsid w:val="003F4C90"/>
    <w:rsid w:val="003F4F96"/>
    <w:rsid w:val="0040095D"/>
    <w:rsid w:val="00401E32"/>
    <w:rsid w:val="004108F4"/>
    <w:rsid w:val="004116BD"/>
    <w:rsid w:val="00415D03"/>
    <w:rsid w:val="00416E13"/>
    <w:rsid w:val="004274FB"/>
    <w:rsid w:val="00427DF2"/>
    <w:rsid w:val="00431B04"/>
    <w:rsid w:val="00433C8F"/>
    <w:rsid w:val="00446494"/>
    <w:rsid w:val="0044720E"/>
    <w:rsid w:val="00463C21"/>
    <w:rsid w:val="0046619C"/>
    <w:rsid w:val="00471154"/>
    <w:rsid w:val="00486B02"/>
    <w:rsid w:val="0049017A"/>
    <w:rsid w:val="00491249"/>
    <w:rsid w:val="00492E27"/>
    <w:rsid w:val="004978FA"/>
    <w:rsid w:val="00497A22"/>
    <w:rsid w:val="004A29DF"/>
    <w:rsid w:val="004A6EEE"/>
    <w:rsid w:val="004B1A04"/>
    <w:rsid w:val="004B4407"/>
    <w:rsid w:val="004E397D"/>
    <w:rsid w:val="004E5B09"/>
    <w:rsid w:val="004F00A8"/>
    <w:rsid w:val="004F3312"/>
    <w:rsid w:val="004F5410"/>
    <w:rsid w:val="004F6D3E"/>
    <w:rsid w:val="00512247"/>
    <w:rsid w:val="00512710"/>
    <w:rsid w:val="0052332E"/>
    <w:rsid w:val="00525850"/>
    <w:rsid w:val="005269DA"/>
    <w:rsid w:val="0053052D"/>
    <w:rsid w:val="00530B72"/>
    <w:rsid w:val="00546E5A"/>
    <w:rsid w:val="005544FE"/>
    <w:rsid w:val="00562D1E"/>
    <w:rsid w:val="00565423"/>
    <w:rsid w:val="005719AB"/>
    <w:rsid w:val="005721C6"/>
    <w:rsid w:val="0057647B"/>
    <w:rsid w:val="00585405"/>
    <w:rsid w:val="005907D2"/>
    <w:rsid w:val="005924DB"/>
    <w:rsid w:val="00592A35"/>
    <w:rsid w:val="005A004B"/>
    <w:rsid w:val="005A1027"/>
    <w:rsid w:val="005A6595"/>
    <w:rsid w:val="005E1E16"/>
    <w:rsid w:val="005E5D4F"/>
    <w:rsid w:val="005F152D"/>
    <w:rsid w:val="006004A3"/>
    <w:rsid w:val="006017CF"/>
    <w:rsid w:val="0060200F"/>
    <w:rsid w:val="0060742A"/>
    <w:rsid w:val="00612C65"/>
    <w:rsid w:val="00614A44"/>
    <w:rsid w:val="006164C1"/>
    <w:rsid w:val="00620C00"/>
    <w:rsid w:val="006416A8"/>
    <w:rsid w:val="00661AD5"/>
    <w:rsid w:val="0066229A"/>
    <w:rsid w:val="006665CD"/>
    <w:rsid w:val="006709BA"/>
    <w:rsid w:val="0067215B"/>
    <w:rsid w:val="0067280B"/>
    <w:rsid w:val="006733AE"/>
    <w:rsid w:val="0068140A"/>
    <w:rsid w:val="00684480"/>
    <w:rsid w:val="006848A9"/>
    <w:rsid w:val="00691C0B"/>
    <w:rsid w:val="006927E7"/>
    <w:rsid w:val="00692EBD"/>
    <w:rsid w:val="00695FF0"/>
    <w:rsid w:val="006974D1"/>
    <w:rsid w:val="006A321A"/>
    <w:rsid w:val="006A7961"/>
    <w:rsid w:val="006B37A2"/>
    <w:rsid w:val="006B6A59"/>
    <w:rsid w:val="006B6C08"/>
    <w:rsid w:val="006D1230"/>
    <w:rsid w:val="006D56A8"/>
    <w:rsid w:val="006D7DB0"/>
    <w:rsid w:val="006E07E0"/>
    <w:rsid w:val="006E464B"/>
    <w:rsid w:val="006F248B"/>
    <w:rsid w:val="007012B1"/>
    <w:rsid w:val="00703E81"/>
    <w:rsid w:val="00705D1E"/>
    <w:rsid w:val="00714F7A"/>
    <w:rsid w:val="00721D56"/>
    <w:rsid w:val="00723E60"/>
    <w:rsid w:val="007245D0"/>
    <w:rsid w:val="007278D9"/>
    <w:rsid w:val="007317F2"/>
    <w:rsid w:val="00734216"/>
    <w:rsid w:val="00737A8F"/>
    <w:rsid w:val="00737AE6"/>
    <w:rsid w:val="00747F2A"/>
    <w:rsid w:val="007539BC"/>
    <w:rsid w:val="007702BB"/>
    <w:rsid w:val="00771820"/>
    <w:rsid w:val="00776850"/>
    <w:rsid w:val="007920CA"/>
    <w:rsid w:val="0079741C"/>
    <w:rsid w:val="007C439F"/>
    <w:rsid w:val="007D5304"/>
    <w:rsid w:val="007D53AE"/>
    <w:rsid w:val="007D6405"/>
    <w:rsid w:val="007E281F"/>
    <w:rsid w:val="007E29A2"/>
    <w:rsid w:val="007E4E7C"/>
    <w:rsid w:val="007E5856"/>
    <w:rsid w:val="007E5C16"/>
    <w:rsid w:val="007E6F6A"/>
    <w:rsid w:val="007F52D3"/>
    <w:rsid w:val="007F6D48"/>
    <w:rsid w:val="0080285E"/>
    <w:rsid w:val="0080435D"/>
    <w:rsid w:val="008139F1"/>
    <w:rsid w:val="00825DF8"/>
    <w:rsid w:val="008320C1"/>
    <w:rsid w:val="008359E5"/>
    <w:rsid w:val="008440BB"/>
    <w:rsid w:val="00844B43"/>
    <w:rsid w:val="00846FF5"/>
    <w:rsid w:val="00850A41"/>
    <w:rsid w:val="00856B9E"/>
    <w:rsid w:val="00857563"/>
    <w:rsid w:val="008609FE"/>
    <w:rsid w:val="00866F0B"/>
    <w:rsid w:val="00871452"/>
    <w:rsid w:val="00892319"/>
    <w:rsid w:val="0089560F"/>
    <w:rsid w:val="008969AF"/>
    <w:rsid w:val="00896FD0"/>
    <w:rsid w:val="00897C00"/>
    <w:rsid w:val="008A1CFF"/>
    <w:rsid w:val="008A6457"/>
    <w:rsid w:val="008B0ACE"/>
    <w:rsid w:val="008B12C2"/>
    <w:rsid w:val="008B32A0"/>
    <w:rsid w:val="008B3981"/>
    <w:rsid w:val="008B615B"/>
    <w:rsid w:val="008B6633"/>
    <w:rsid w:val="008C04B5"/>
    <w:rsid w:val="008C25DB"/>
    <w:rsid w:val="008C3A5D"/>
    <w:rsid w:val="008C4A78"/>
    <w:rsid w:val="008C650D"/>
    <w:rsid w:val="008D2709"/>
    <w:rsid w:val="008D5CF7"/>
    <w:rsid w:val="008E07D8"/>
    <w:rsid w:val="008E66CB"/>
    <w:rsid w:val="008F28DF"/>
    <w:rsid w:val="008F7C6E"/>
    <w:rsid w:val="0091214E"/>
    <w:rsid w:val="00913873"/>
    <w:rsid w:val="00920F42"/>
    <w:rsid w:val="00922A3A"/>
    <w:rsid w:val="0092631B"/>
    <w:rsid w:val="009265A3"/>
    <w:rsid w:val="00927E9B"/>
    <w:rsid w:val="00930D73"/>
    <w:rsid w:val="00942167"/>
    <w:rsid w:val="0094279F"/>
    <w:rsid w:val="00942B1F"/>
    <w:rsid w:val="00953A2B"/>
    <w:rsid w:val="00953C3E"/>
    <w:rsid w:val="0095570F"/>
    <w:rsid w:val="009628F6"/>
    <w:rsid w:val="00967961"/>
    <w:rsid w:val="00974740"/>
    <w:rsid w:val="00975C2F"/>
    <w:rsid w:val="00983775"/>
    <w:rsid w:val="00993935"/>
    <w:rsid w:val="00993F05"/>
    <w:rsid w:val="009975A9"/>
    <w:rsid w:val="009A05AF"/>
    <w:rsid w:val="009A4D74"/>
    <w:rsid w:val="009A4FEC"/>
    <w:rsid w:val="009A548E"/>
    <w:rsid w:val="009B44A1"/>
    <w:rsid w:val="009B53D7"/>
    <w:rsid w:val="009B6B3A"/>
    <w:rsid w:val="009D3345"/>
    <w:rsid w:val="009D35DA"/>
    <w:rsid w:val="009D5447"/>
    <w:rsid w:val="009E638A"/>
    <w:rsid w:val="009F13D0"/>
    <w:rsid w:val="009F649E"/>
    <w:rsid w:val="009F68AF"/>
    <w:rsid w:val="00A076C6"/>
    <w:rsid w:val="00A15095"/>
    <w:rsid w:val="00A178F7"/>
    <w:rsid w:val="00A317B1"/>
    <w:rsid w:val="00A33975"/>
    <w:rsid w:val="00A348D3"/>
    <w:rsid w:val="00A44450"/>
    <w:rsid w:val="00A45C11"/>
    <w:rsid w:val="00A46125"/>
    <w:rsid w:val="00A466AA"/>
    <w:rsid w:val="00A5116A"/>
    <w:rsid w:val="00A5252C"/>
    <w:rsid w:val="00A5725A"/>
    <w:rsid w:val="00A648EF"/>
    <w:rsid w:val="00A65709"/>
    <w:rsid w:val="00A661B0"/>
    <w:rsid w:val="00A67B1E"/>
    <w:rsid w:val="00A87449"/>
    <w:rsid w:val="00A90820"/>
    <w:rsid w:val="00A95D34"/>
    <w:rsid w:val="00AA02DE"/>
    <w:rsid w:val="00AA2288"/>
    <w:rsid w:val="00AA6085"/>
    <w:rsid w:val="00AA60DD"/>
    <w:rsid w:val="00AB27AB"/>
    <w:rsid w:val="00AB7D4D"/>
    <w:rsid w:val="00AC1C38"/>
    <w:rsid w:val="00AC2D53"/>
    <w:rsid w:val="00AC3AB1"/>
    <w:rsid w:val="00AC6C08"/>
    <w:rsid w:val="00AD4845"/>
    <w:rsid w:val="00AD7DEE"/>
    <w:rsid w:val="00AE59A7"/>
    <w:rsid w:val="00AF2917"/>
    <w:rsid w:val="00AF3897"/>
    <w:rsid w:val="00B00011"/>
    <w:rsid w:val="00B036D7"/>
    <w:rsid w:val="00B042FD"/>
    <w:rsid w:val="00B047BC"/>
    <w:rsid w:val="00B05A88"/>
    <w:rsid w:val="00B2278C"/>
    <w:rsid w:val="00B2631E"/>
    <w:rsid w:val="00B30FD4"/>
    <w:rsid w:val="00B353F4"/>
    <w:rsid w:val="00B363B2"/>
    <w:rsid w:val="00B369E5"/>
    <w:rsid w:val="00B41FDC"/>
    <w:rsid w:val="00B4608A"/>
    <w:rsid w:val="00B47B3D"/>
    <w:rsid w:val="00B701D8"/>
    <w:rsid w:val="00B73212"/>
    <w:rsid w:val="00B74954"/>
    <w:rsid w:val="00B83184"/>
    <w:rsid w:val="00B86885"/>
    <w:rsid w:val="00B86951"/>
    <w:rsid w:val="00B87B2C"/>
    <w:rsid w:val="00BA2CCA"/>
    <w:rsid w:val="00BB0E2D"/>
    <w:rsid w:val="00BB32AF"/>
    <w:rsid w:val="00BB36A1"/>
    <w:rsid w:val="00BC246E"/>
    <w:rsid w:val="00BC2E0A"/>
    <w:rsid w:val="00BC5795"/>
    <w:rsid w:val="00BD0D6E"/>
    <w:rsid w:val="00BE396F"/>
    <w:rsid w:val="00BE7531"/>
    <w:rsid w:val="00BF25FC"/>
    <w:rsid w:val="00BF3390"/>
    <w:rsid w:val="00C0100D"/>
    <w:rsid w:val="00C06722"/>
    <w:rsid w:val="00C17138"/>
    <w:rsid w:val="00C222A4"/>
    <w:rsid w:val="00C22A24"/>
    <w:rsid w:val="00C26E7D"/>
    <w:rsid w:val="00C27BFF"/>
    <w:rsid w:val="00C31018"/>
    <w:rsid w:val="00C339C6"/>
    <w:rsid w:val="00C33B98"/>
    <w:rsid w:val="00C37BA8"/>
    <w:rsid w:val="00C37EA2"/>
    <w:rsid w:val="00C40A6D"/>
    <w:rsid w:val="00C6012A"/>
    <w:rsid w:val="00C665EE"/>
    <w:rsid w:val="00C71D57"/>
    <w:rsid w:val="00C7330C"/>
    <w:rsid w:val="00C751DD"/>
    <w:rsid w:val="00C76457"/>
    <w:rsid w:val="00C7728C"/>
    <w:rsid w:val="00C8004D"/>
    <w:rsid w:val="00C807CD"/>
    <w:rsid w:val="00C91BE6"/>
    <w:rsid w:val="00C95CB2"/>
    <w:rsid w:val="00CA75D2"/>
    <w:rsid w:val="00CA7E6F"/>
    <w:rsid w:val="00CC6FE2"/>
    <w:rsid w:val="00CD29B6"/>
    <w:rsid w:val="00CD394D"/>
    <w:rsid w:val="00CE1DC3"/>
    <w:rsid w:val="00CE25E0"/>
    <w:rsid w:val="00CE53B6"/>
    <w:rsid w:val="00CF2D13"/>
    <w:rsid w:val="00CF5FAD"/>
    <w:rsid w:val="00D01A35"/>
    <w:rsid w:val="00D078C2"/>
    <w:rsid w:val="00D106D7"/>
    <w:rsid w:val="00D1657B"/>
    <w:rsid w:val="00D16E6A"/>
    <w:rsid w:val="00D517FC"/>
    <w:rsid w:val="00D6052A"/>
    <w:rsid w:val="00D662E4"/>
    <w:rsid w:val="00D756BF"/>
    <w:rsid w:val="00D8564A"/>
    <w:rsid w:val="00D8609A"/>
    <w:rsid w:val="00D955CA"/>
    <w:rsid w:val="00DA25B6"/>
    <w:rsid w:val="00DA3C82"/>
    <w:rsid w:val="00DA3FB1"/>
    <w:rsid w:val="00DA52CE"/>
    <w:rsid w:val="00DA7F74"/>
    <w:rsid w:val="00DB40BF"/>
    <w:rsid w:val="00DB60F0"/>
    <w:rsid w:val="00DC3126"/>
    <w:rsid w:val="00DC4ABC"/>
    <w:rsid w:val="00DC7E6A"/>
    <w:rsid w:val="00DE3FD2"/>
    <w:rsid w:val="00DE650D"/>
    <w:rsid w:val="00DF4473"/>
    <w:rsid w:val="00E01025"/>
    <w:rsid w:val="00E01881"/>
    <w:rsid w:val="00E10138"/>
    <w:rsid w:val="00E12987"/>
    <w:rsid w:val="00E138FD"/>
    <w:rsid w:val="00E15784"/>
    <w:rsid w:val="00E30009"/>
    <w:rsid w:val="00E36771"/>
    <w:rsid w:val="00E55B5A"/>
    <w:rsid w:val="00E62700"/>
    <w:rsid w:val="00E62FCD"/>
    <w:rsid w:val="00E650C2"/>
    <w:rsid w:val="00E65CE3"/>
    <w:rsid w:val="00E7143D"/>
    <w:rsid w:val="00E915E6"/>
    <w:rsid w:val="00EA0ED1"/>
    <w:rsid w:val="00EA1270"/>
    <w:rsid w:val="00EA131F"/>
    <w:rsid w:val="00EB4AA6"/>
    <w:rsid w:val="00EB69A3"/>
    <w:rsid w:val="00EB74C7"/>
    <w:rsid w:val="00EC304C"/>
    <w:rsid w:val="00EC7DA2"/>
    <w:rsid w:val="00ED3C36"/>
    <w:rsid w:val="00ED3DC5"/>
    <w:rsid w:val="00ED47C4"/>
    <w:rsid w:val="00EE0A78"/>
    <w:rsid w:val="00EF0721"/>
    <w:rsid w:val="00EF50D8"/>
    <w:rsid w:val="00EF7C54"/>
    <w:rsid w:val="00F12D08"/>
    <w:rsid w:val="00F157BC"/>
    <w:rsid w:val="00F17C6D"/>
    <w:rsid w:val="00F22D2C"/>
    <w:rsid w:val="00F24513"/>
    <w:rsid w:val="00F34443"/>
    <w:rsid w:val="00F45C87"/>
    <w:rsid w:val="00F56DA9"/>
    <w:rsid w:val="00F72BDA"/>
    <w:rsid w:val="00F761EB"/>
    <w:rsid w:val="00F80C23"/>
    <w:rsid w:val="00F8169C"/>
    <w:rsid w:val="00F82CAD"/>
    <w:rsid w:val="00F84781"/>
    <w:rsid w:val="00F85D61"/>
    <w:rsid w:val="00F90C4D"/>
    <w:rsid w:val="00F92E38"/>
    <w:rsid w:val="00F92F19"/>
    <w:rsid w:val="00F94960"/>
    <w:rsid w:val="00FB2DA4"/>
    <w:rsid w:val="00FB3A7F"/>
    <w:rsid w:val="00FB3FBD"/>
    <w:rsid w:val="00FB7187"/>
    <w:rsid w:val="00FD0ABA"/>
    <w:rsid w:val="00FD2387"/>
    <w:rsid w:val="00FD6A34"/>
    <w:rsid w:val="00FD6C0B"/>
    <w:rsid w:val="00FE33E4"/>
    <w:rsid w:val="00FE3BF1"/>
    <w:rsid w:val="00FF77D0"/>
    <w:rsid w:val="0C782BAB"/>
    <w:rsid w:val="13F69243"/>
    <w:rsid w:val="1CA12D93"/>
    <w:rsid w:val="3DBDAB4A"/>
    <w:rsid w:val="47907438"/>
    <w:rsid w:val="645D9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55136"/>
  <w15:docId w15:val="{4A245D8A-2C8B-1B49-A22C-5DB53027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2D1E"/>
    <w:pPr>
      <w:spacing w:after="0" w:line="240" w:lineRule="auto"/>
      <w:jc w:val="both"/>
    </w:pPr>
    <w:rPr>
      <w:color w:val="666666" w:themeColor="text1" w:themeTint="BF"/>
      <w:lang w:val="en-IE"/>
    </w:rPr>
  </w:style>
  <w:style w:type="paragraph" w:styleId="Heading1">
    <w:name w:val="heading 1"/>
    <w:aliases w:val="RESIGN_TITEL_HEAD"/>
    <w:basedOn w:val="Normal"/>
    <w:next w:val="Normal"/>
    <w:link w:val="Heading1Char"/>
    <w:uiPriority w:val="9"/>
    <w:rsid w:val="000905F2"/>
    <w:pPr>
      <w:spacing w:before="48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Heading2">
    <w:name w:val="heading 2"/>
    <w:aliases w:val="RESIN_TITELSITE_COPY"/>
    <w:basedOn w:val="Normal"/>
    <w:next w:val="Normal"/>
    <w:link w:val="Heading2Char"/>
    <w:uiPriority w:val="9"/>
    <w:unhideWhenUsed/>
    <w:rsid w:val="000905F2"/>
    <w:p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3">
    <w:name w:val="heading 3"/>
    <w:basedOn w:val="Heading2C4S"/>
    <w:next w:val="Normal"/>
    <w:link w:val="Heading3Char"/>
    <w:uiPriority w:val="9"/>
    <w:unhideWhenUsed/>
    <w:qFormat/>
    <w:rsid w:val="000905F2"/>
    <w:pPr>
      <w:numPr>
        <w:ilvl w:val="0"/>
        <w:numId w:val="0"/>
      </w:numPr>
      <w:outlineLvl w:val="2"/>
    </w:pPr>
    <w:rPr>
      <w:color w:val="66B9D3"/>
      <w:sz w:val="24"/>
      <w:szCs w:val="24"/>
    </w:rPr>
  </w:style>
  <w:style w:type="paragraph" w:styleId="Heading4">
    <w:name w:val="heading 4"/>
    <w:aliases w:val="Copytext"/>
    <w:basedOn w:val="Normal"/>
    <w:next w:val="Normal"/>
    <w:link w:val="Heading4Char"/>
    <w:uiPriority w:val="9"/>
    <w:unhideWhenUsed/>
    <w:qFormat/>
    <w:rsid w:val="000905F2"/>
    <w:pPr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905F2"/>
    <w:pPr>
      <w:spacing w:before="200"/>
      <w:outlineLvl w:val="4"/>
    </w:pPr>
    <w:rPr>
      <w:rFonts w:asciiTheme="majorHAnsi" w:hAnsiTheme="majorHAnsi" w:eastAsiaTheme="majorEastAsia" w:cstheme="majorBidi"/>
      <w:b/>
      <w:bCs/>
      <w:color w:val="989898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5F2"/>
    <w:pPr>
      <w:spacing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989898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5F2"/>
    <w:pPr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5F2"/>
    <w:pPr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5F2"/>
    <w:pPr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RESIGN_TITEL_HEAD Char"/>
    <w:basedOn w:val="DefaultParagraphFont"/>
    <w:link w:val="Heading1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8"/>
      <w:szCs w:val="28"/>
      <w:lang w:val="en-IE"/>
    </w:rPr>
  </w:style>
  <w:style w:type="paragraph" w:styleId="NoSpacing">
    <w:name w:val="No Spacing"/>
    <w:basedOn w:val="Normal"/>
    <w:link w:val="NoSpacingChar"/>
    <w:uiPriority w:val="1"/>
    <w:qFormat/>
    <w:rsid w:val="000905F2"/>
    <w:rPr>
      <w:color w:val="auto"/>
    </w:rPr>
  </w:style>
  <w:style w:type="character" w:styleId="Heading2Char" w:customStyle="1">
    <w:name w:val="Heading 2 Char"/>
    <w:aliases w:val="RESIN_TITELSITE_COPY Char"/>
    <w:basedOn w:val="DefaultParagraphFont"/>
    <w:link w:val="Heading2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6"/>
      <w:szCs w:val="26"/>
      <w:lang w:val="en-IE"/>
    </w:rPr>
  </w:style>
  <w:style w:type="character" w:styleId="Heading4Char" w:customStyle="1">
    <w:name w:val="Heading 4 Char"/>
    <w:aliases w:val="Copytext Char"/>
    <w:basedOn w:val="DefaultParagraphFont"/>
    <w:link w:val="Heading4"/>
    <w:uiPriority w:val="9"/>
    <w:rsid w:val="000905F2"/>
    <w:rPr>
      <w:rFonts w:asciiTheme="majorHAnsi" w:hAnsiTheme="majorHAnsi" w:eastAsiaTheme="majorEastAsia" w:cstheme="majorBidi"/>
      <w:b/>
      <w:bCs/>
      <w:i/>
      <w:iCs/>
      <w:color w:val="666666" w:themeColor="text1" w:themeTint="BF"/>
      <w:lang w:val="en-IE"/>
    </w:rPr>
  </w:style>
  <w:style w:type="paragraph" w:styleId="TOC1">
    <w:name w:val="toc 1"/>
    <w:basedOn w:val="Normal"/>
    <w:next w:val="Normal"/>
    <w:autoRedefine/>
    <w:uiPriority w:val="39"/>
    <w:unhideWhenUsed/>
    <w:rsid w:val="00F34443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abellenHeadings" w:customStyle="1">
    <w:name w:val="Tabellen_Headings"/>
    <w:basedOn w:val="Normal"/>
    <w:autoRedefine/>
    <w:qFormat/>
    <w:rsid w:val="005A6595"/>
    <w:pPr>
      <w:spacing w:after="120"/>
      <w:jc w:val="center"/>
    </w:pPr>
    <w:rPr>
      <w:rFonts w:eastAsia="Times New Roman" w:asciiTheme="majorHAnsi" w:hAnsiTheme="majorHAnsi"/>
      <w:b/>
      <w:snapToGrid w:val="0"/>
      <w:color w:val="FFFFFF" w:themeColor="background1"/>
      <w:kern w:val="8"/>
      <w:szCs w:val="18"/>
      <w:lang w:val="sk-SK" w:eastAsia="de-DE" w:bidi="ar-SA"/>
    </w:rPr>
  </w:style>
  <w:style w:type="paragraph" w:styleId="TabelleInput" w:customStyle="1">
    <w:name w:val="Tabelle_Input"/>
    <w:basedOn w:val="TabellenHeadings"/>
    <w:rsid w:val="00A67B1E"/>
  </w:style>
  <w:style w:type="character" w:styleId="BHeadlineContact" w:customStyle="1">
    <w:name w:val="B_Headline_Contact"/>
    <w:uiPriority w:val="1"/>
    <w:rsid w:val="00A67B1E"/>
    <w:rPr>
      <w:rFonts w:ascii="Arial" w:hAnsi="Arial" w:cs="Arial-BoldMT"/>
      <w:b/>
      <w:bCs/>
      <w:color w:val="60B169"/>
      <w:sz w:val="24"/>
    </w:rPr>
  </w:style>
  <w:style w:type="paragraph" w:styleId="B-Headline01" w:customStyle="1">
    <w:name w:val="B-Headline_01"/>
    <w:basedOn w:val="Normal"/>
    <w:autoRedefine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B-Leadtext01" w:customStyle="1">
    <w:name w:val="B-Lead_text_01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MT"/>
      <w:color w:val="60B169"/>
    </w:rPr>
  </w:style>
  <w:style w:type="paragraph" w:styleId="B-Headline02" w:customStyle="1">
    <w:name w:val="B-Headline_02"/>
    <w:basedOn w:val="Title"/>
    <w:qFormat/>
    <w:rsid w:val="0049017A"/>
    <w:rPr>
      <w:sz w:val="72"/>
      <w:lang w:val="en-IE"/>
    </w:rPr>
  </w:style>
  <w:style w:type="paragraph" w:styleId="B-Headlinetext02" w:customStyle="1">
    <w:name w:val="B-Headline_text_02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noProof/>
      <w:color w:val="5AB7B4"/>
      <w:lang w:val="it-IT"/>
    </w:rPr>
  </w:style>
  <w:style w:type="paragraph" w:styleId="C-Standardbold01" w:customStyle="1">
    <w:name w:val="C-Standard_bold_01"/>
    <w:basedOn w:val="Normal"/>
    <w:rsid w:val="00A67B1E"/>
    <w:pPr>
      <w:widowControl w:val="0"/>
      <w:numPr>
        <w:ilvl w:val="2"/>
        <w:numId w:val="10"/>
      </w:numPr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color w:val="3C3C3B"/>
    </w:rPr>
  </w:style>
  <w:style w:type="paragraph" w:styleId="C-Standardtext" w:customStyle="1">
    <w:name w:val="C-Standard_text"/>
    <w:basedOn w:val="Normal"/>
    <w:qFormat/>
    <w:rsid w:val="00E62FCD"/>
    <w:rPr>
      <w:lang w:bidi="ar-SA"/>
    </w:rPr>
  </w:style>
  <w:style w:type="paragraph" w:styleId="C-AufzhlungPunkt02" w:customStyle="1">
    <w:name w:val="C-Aufzählung_Punkt_02"/>
    <w:basedOn w:val="Normal"/>
    <w:autoRedefine/>
    <w:rsid w:val="00A67B1E"/>
    <w:pPr>
      <w:numPr>
        <w:numId w:val="7"/>
      </w:numPr>
      <w:spacing w:after="120" w:line="240" w:lineRule="exact"/>
    </w:pPr>
    <w:rPr>
      <w:rFonts w:ascii="Arial" w:hAnsi="Arial" w:eastAsia="Times New Roman"/>
      <w:color w:val="3C3C3B"/>
      <w:kern w:val="8"/>
      <w:lang w:val="en-GB"/>
    </w:rPr>
  </w:style>
  <w:style w:type="paragraph" w:styleId="C-AufzManahmen03" w:customStyle="1">
    <w:name w:val="C-Aufz_Maßnahmen_03"/>
    <w:basedOn w:val="Normal"/>
    <w:autoRedefine/>
    <w:rsid w:val="00A67B1E"/>
    <w:pPr>
      <w:numPr>
        <w:numId w:val="8"/>
      </w:numPr>
      <w:spacing w:after="120" w:line="240" w:lineRule="exact"/>
    </w:pPr>
    <w:rPr>
      <w:rFonts w:ascii="Arial" w:hAnsi="Arial" w:eastAsia="SimSun"/>
      <w:color w:val="3C3C3B"/>
      <w:lang w:eastAsia="zh-CN"/>
    </w:rPr>
  </w:style>
  <w:style w:type="paragraph" w:styleId="C-AufzhlungNummer01" w:customStyle="1">
    <w:name w:val="C-Aufzählung_Nummer_01"/>
    <w:autoRedefine/>
    <w:rsid w:val="00A67B1E"/>
    <w:pPr>
      <w:spacing w:after="120" w:line="240" w:lineRule="exact"/>
    </w:pPr>
    <w:rPr>
      <w:rFonts w:ascii="Arial" w:hAnsi="Arial" w:eastAsia="Times New Roman"/>
      <w:noProof/>
      <w:color w:val="3C3C3B"/>
    </w:rPr>
  </w:style>
  <w:style w:type="paragraph" w:styleId="D-TabellenHeadings-03" w:customStyle="1">
    <w:name w:val="D-Tabellen_Headings-03"/>
    <w:basedOn w:val="Normal"/>
    <w:autoRedefine/>
    <w:rsid w:val="00A67B1E"/>
    <w:pPr>
      <w:spacing w:after="120" w:line="240" w:lineRule="exact"/>
    </w:pPr>
    <w:rPr>
      <w:rFonts w:ascii="Arial" w:hAnsi="Arial" w:eastAsia="Times New Roman"/>
      <w:snapToGrid w:val="0"/>
      <w:color w:val="00708F"/>
      <w:kern w:val="8"/>
      <w:sz w:val="18"/>
      <w:szCs w:val="18"/>
      <w:lang w:val="en-GB"/>
    </w:rPr>
  </w:style>
  <w:style w:type="paragraph" w:styleId="Index01" w:customStyle="1">
    <w:name w:val="Index_01"/>
    <w:next w:val="Index02"/>
    <w:autoRedefine/>
    <w:rsid w:val="00A67B1E"/>
    <w:pPr>
      <w:numPr>
        <w:numId w:val="10"/>
      </w:numPr>
      <w:tabs>
        <w:tab w:val="left" w:pos="426"/>
      </w:tabs>
      <w:spacing w:after="240"/>
    </w:pPr>
    <w:rPr>
      <w:rFonts w:ascii="Arial" w:hAnsi="Arial" w:cs="Arial-BoldMT"/>
      <w:b/>
      <w:bCs/>
      <w:color w:val="5FB278"/>
      <w:sz w:val="40"/>
      <w:szCs w:val="40"/>
    </w:rPr>
  </w:style>
  <w:style w:type="paragraph" w:styleId="Index02" w:customStyle="1">
    <w:name w:val="Index_02"/>
    <w:rsid w:val="00A67B1E"/>
    <w:pPr>
      <w:numPr>
        <w:ilvl w:val="1"/>
        <w:numId w:val="10"/>
      </w:numPr>
      <w:spacing w:after="240"/>
    </w:pPr>
    <w:rPr>
      <w:rFonts w:ascii="Arial" w:hAnsi="Arial" w:cs="Arial-BoldMT"/>
      <w:b/>
      <w:bCs/>
      <w:color w:val="2EAEDA"/>
      <w:sz w:val="28"/>
      <w:szCs w:val="28"/>
    </w:rPr>
  </w:style>
  <w:style w:type="paragraph" w:styleId="Index" w:customStyle="1">
    <w:name w:val="Index"/>
    <w:autoRedefine/>
    <w:rsid w:val="00A67B1E"/>
    <w:pPr>
      <w:tabs>
        <w:tab w:val="left" w:pos="407"/>
        <w:tab w:val="right" w:leader="dot" w:pos="8261"/>
      </w:tabs>
      <w:spacing w:line="360" w:lineRule="auto"/>
    </w:pPr>
    <w:rPr>
      <w:rFonts w:ascii="Arial" w:hAnsi="Arial"/>
      <w:b/>
      <w:bCs/>
      <w:color w:val="60B169"/>
      <w:sz w:val="32"/>
    </w:rPr>
  </w:style>
  <w:style w:type="paragraph" w:styleId="Ruggedisedstyle" w:customStyle="1">
    <w:name w:val="Ruggedised style"/>
    <w:basedOn w:val="Heading1"/>
    <w:link w:val="RuggedisedstyleChar"/>
    <w:rsid w:val="00A67B1E"/>
    <w:rPr>
      <w:color w:val="FFFFFF" w:themeColor="background1"/>
    </w:rPr>
  </w:style>
  <w:style w:type="character" w:styleId="RuggedisedstyleChar" w:customStyle="1">
    <w:name w:val="Ruggedised style Char"/>
    <w:basedOn w:val="Heading1Char"/>
    <w:link w:val="Ruggedisedstyle"/>
    <w:rsid w:val="00A67B1E"/>
    <w:rPr>
      <w:rFonts w:asciiTheme="majorHAnsi" w:hAnsiTheme="majorHAnsi" w:eastAsiaTheme="majorEastAsia" w:cstheme="majorBidi"/>
      <w:b/>
      <w:bCs/>
      <w:color w:val="FFFFFF" w:themeColor="background1"/>
      <w:sz w:val="28"/>
      <w:szCs w:val="28"/>
      <w:lang w:val="en-US"/>
    </w:rPr>
  </w:style>
  <w:style w:type="paragraph" w:styleId="Ruggedised2" w:customStyle="1">
    <w:name w:val="Ruggedised 2"/>
    <w:basedOn w:val="Normal"/>
    <w:link w:val="Ruggedised2Char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Cs/>
      <w:color w:val="2EAEDA"/>
    </w:rPr>
  </w:style>
  <w:style w:type="character" w:styleId="Ruggedised2Char" w:customStyle="1">
    <w:name w:val="Ruggedised 2 Char"/>
    <w:basedOn w:val="DefaultParagraphFont"/>
    <w:link w:val="Ruggedised2"/>
    <w:rsid w:val="00A67B1E"/>
    <w:rPr>
      <w:rFonts w:ascii="Arial" w:hAnsi="Arial" w:cs="Arial-BoldMT"/>
      <w:bCs/>
      <w:color w:val="2EAEDA"/>
      <w:sz w:val="22"/>
      <w:lang w:val="en-US"/>
    </w:rPr>
  </w:style>
  <w:style w:type="paragraph" w:styleId="Style1" w:customStyle="1">
    <w:name w:val="Style1"/>
    <w:basedOn w:val="TOC3"/>
    <w:link w:val="Style1Char"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  <w:ind w:left="0"/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67B1E"/>
    <w:pPr>
      <w:ind w:left="220"/>
    </w:pPr>
    <w:rPr>
      <w:sz w:val="20"/>
      <w:szCs w:val="20"/>
    </w:rPr>
  </w:style>
  <w:style w:type="character" w:styleId="Style1Char" w:customStyle="1">
    <w:name w:val="Style1 Char"/>
    <w:basedOn w:val="DefaultParagraphFont"/>
    <w:link w:val="Style1"/>
    <w:rsid w:val="00A67B1E"/>
    <w:rPr>
      <w:rFonts w:ascii="Arial" w:hAnsi="Arial" w:cs="MinionPro-Bold"/>
      <w:b/>
      <w:bCs/>
      <w:noProof/>
      <w:color w:val="5AB7B4"/>
      <w:sz w:val="32"/>
      <w:szCs w:val="28"/>
      <w:lang w:val="en-US"/>
    </w:rPr>
  </w:style>
  <w:style w:type="paragraph" w:styleId="Style2" w:customStyle="1">
    <w:name w:val="Style2"/>
    <w:basedOn w:val="Ruggedised2"/>
    <w:link w:val="Style2Char"/>
    <w:rsid w:val="00A67B1E"/>
    <w:rPr>
      <w:rFonts w:cs="Times New Roman"/>
      <w:b/>
      <w:noProof/>
      <w:color w:val="5AB7B4"/>
      <w:lang w:val="it-IT"/>
    </w:rPr>
  </w:style>
  <w:style w:type="character" w:styleId="Style2Char" w:customStyle="1">
    <w:name w:val="Style2 Char"/>
    <w:basedOn w:val="Ruggedised2Char"/>
    <w:link w:val="Style2"/>
    <w:rsid w:val="00A67B1E"/>
    <w:rPr>
      <w:rFonts w:ascii="Arial" w:hAnsi="Arial" w:cs="Arial-BoldMT"/>
      <w:b/>
      <w:bCs/>
      <w:noProof/>
      <w:color w:val="5AB7B4"/>
      <w:sz w:val="22"/>
      <w:lang w:val="it-IT"/>
    </w:rPr>
  </w:style>
  <w:style w:type="paragraph" w:styleId="StandardtextRuggedised" w:customStyle="1">
    <w:name w:val="Standard text Ruggedised"/>
    <w:basedOn w:val="Normal"/>
    <w:link w:val="StandardtextRuggedisedChar"/>
    <w:autoRedefine/>
    <w:rsid w:val="00A67B1E"/>
    <w:rPr>
      <w:lang w:val="sv-SE"/>
    </w:rPr>
  </w:style>
  <w:style w:type="character" w:styleId="StandardtextRuggedisedChar" w:customStyle="1">
    <w:name w:val="Standard text Ruggedised Char"/>
    <w:basedOn w:val="DefaultParagraphFont"/>
    <w:link w:val="StandardtextRuggedised"/>
    <w:rsid w:val="00A67B1E"/>
    <w:rPr>
      <w:rFonts w:asciiTheme="minorHAnsi" w:hAnsiTheme="minorHAnsi" w:cstheme="minorBidi"/>
      <w:sz w:val="22"/>
      <w:lang w:val="sv-SE"/>
    </w:rPr>
  </w:style>
  <w:style w:type="paragraph" w:styleId="BasicText" w:customStyle="1">
    <w:name w:val="Basic_Text"/>
    <w:basedOn w:val="C-Standardtext"/>
    <w:next w:val="C-Standardtext"/>
    <w:autoRedefine/>
    <w:rsid w:val="00B047BC"/>
    <w:rPr>
      <w:rFonts w:eastAsia="MS Mincho"/>
      <w:b/>
      <w:color w:val="6F6F6F"/>
      <w:lang w:eastAsia="de-DE"/>
    </w:rPr>
  </w:style>
  <w:style w:type="character" w:styleId="Heading3Char" w:customStyle="1">
    <w:name w:val="Heading 3 Char"/>
    <w:basedOn w:val="DefaultParagraphFont"/>
    <w:link w:val="Heading3"/>
    <w:uiPriority w:val="9"/>
    <w:rsid w:val="000905F2"/>
    <w:rPr>
      <w:rFonts w:asciiTheme="majorHAnsi" w:hAnsiTheme="majorHAnsi" w:eastAsiaTheme="majorEastAsia" w:cstheme="majorBidi"/>
      <w:b/>
      <w:bCs/>
      <w:color w:val="66B9D3"/>
      <w:sz w:val="24"/>
      <w:szCs w:val="24"/>
      <w:lang w:val="en-IE"/>
    </w:rPr>
  </w:style>
  <w:style w:type="character" w:styleId="Heading5Char" w:customStyle="1">
    <w:name w:val="Heading 5 Char"/>
    <w:basedOn w:val="DefaultParagraphFont"/>
    <w:link w:val="Heading5"/>
    <w:uiPriority w:val="9"/>
    <w:rsid w:val="000905F2"/>
    <w:rPr>
      <w:rFonts w:asciiTheme="majorHAnsi" w:hAnsiTheme="majorHAnsi" w:eastAsiaTheme="majorEastAsia" w:cstheme="majorBidi"/>
      <w:b/>
      <w:bCs/>
      <w:color w:val="989898" w:themeColor="text1" w:themeTint="80"/>
      <w:lang w:val="en-I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05F2"/>
    <w:rPr>
      <w:rFonts w:asciiTheme="majorHAnsi" w:hAnsiTheme="majorHAnsi" w:eastAsiaTheme="majorEastAsia" w:cstheme="majorBidi"/>
      <w:b/>
      <w:bCs/>
      <w:i/>
      <w:iCs/>
      <w:color w:val="989898" w:themeColor="text1" w:themeTint="80"/>
      <w:lang w:val="en-I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lang w:val="en-I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05F2"/>
    <w:rPr>
      <w:rFonts w:asciiTheme="majorHAnsi" w:hAnsiTheme="majorHAnsi" w:eastAsiaTheme="majorEastAsia" w:cstheme="majorBidi"/>
      <w:color w:val="666666" w:themeColor="text1" w:themeTint="BF"/>
      <w:sz w:val="20"/>
      <w:szCs w:val="20"/>
      <w:lang w:val="en-I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spacing w:val="5"/>
      <w:sz w:val="20"/>
      <w:szCs w:val="20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rsid w:val="0049017A"/>
    <w:rPr>
      <w:b/>
      <w:noProof/>
      <w:color w:val="EA4E43"/>
      <w:sz w:val="56"/>
      <w:szCs w:val="80"/>
      <w:lang w:val="en-GB" w:eastAsia="de-DE" w:bidi="ar-SA"/>
    </w:rPr>
  </w:style>
  <w:style w:type="character" w:styleId="TitleChar" w:customStyle="1">
    <w:name w:val="Title Char"/>
    <w:basedOn w:val="DefaultParagraphFont"/>
    <w:link w:val="Title"/>
    <w:uiPriority w:val="10"/>
    <w:rsid w:val="0049017A"/>
    <w:rPr>
      <w:b/>
      <w:noProof/>
      <w:color w:val="EA4E43"/>
      <w:sz w:val="56"/>
      <w:szCs w:val="80"/>
      <w:lang w:val="en-GB" w:eastAsia="de-DE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ubtitleChar" w:customStyle="1">
    <w:name w:val="Subtitle Char"/>
    <w:basedOn w:val="DefaultParagraphFont"/>
    <w:link w:val="Subtitle"/>
    <w:uiPriority w:val="11"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trong">
    <w:name w:val="Strong"/>
    <w:uiPriority w:val="22"/>
    <w:qFormat/>
    <w:rsid w:val="000905F2"/>
    <w:rPr>
      <w:b/>
      <w:bCs/>
    </w:rPr>
  </w:style>
  <w:style w:type="character" w:styleId="Emphasis">
    <w:name w:val="Emphasis"/>
    <w:uiPriority w:val="20"/>
    <w:qFormat/>
    <w:rsid w:val="000905F2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0905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05F2"/>
    <w:pPr>
      <w:spacing w:before="200"/>
      <w:ind w:left="360" w:right="360"/>
    </w:pPr>
    <w:rPr>
      <w:i/>
      <w:iCs/>
      <w:color w:val="auto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0905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5F2"/>
    <w:pPr>
      <w:pBdr>
        <w:bottom w:val="single" w:color="auto" w:sz="4" w:space="1"/>
      </w:pBdr>
      <w:spacing w:before="200" w:after="280"/>
      <w:ind w:left="1008" w:right="1152"/>
    </w:pPr>
    <w:rPr>
      <w:b/>
      <w:bCs/>
      <w:i/>
      <w:iCs/>
      <w:color w:val="auto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05F2"/>
    <w:rPr>
      <w:b/>
      <w:bCs/>
      <w:i/>
      <w:iCs/>
    </w:rPr>
  </w:style>
  <w:style w:type="character" w:styleId="SubtleEmphasis">
    <w:name w:val="Subtle Emphasis"/>
    <w:uiPriority w:val="19"/>
    <w:qFormat/>
    <w:rsid w:val="000905F2"/>
    <w:rPr>
      <w:i/>
      <w:iCs/>
    </w:rPr>
  </w:style>
  <w:style w:type="character" w:styleId="IntenseEmphasis">
    <w:name w:val="Intense Emphasis"/>
    <w:uiPriority w:val="21"/>
    <w:qFormat/>
    <w:rsid w:val="000905F2"/>
    <w:rPr>
      <w:b/>
      <w:bCs/>
    </w:rPr>
  </w:style>
  <w:style w:type="character" w:styleId="SubtleReference">
    <w:name w:val="Subtle Reference"/>
    <w:uiPriority w:val="31"/>
    <w:qFormat/>
    <w:rsid w:val="000905F2"/>
    <w:rPr>
      <w:smallCaps/>
    </w:rPr>
  </w:style>
  <w:style w:type="character" w:styleId="IntenseReference">
    <w:name w:val="Intense Reference"/>
    <w:uiPriority w:val="32"/>
    <w:qFormat/>
    <w:rsid w:val="000905F2"/>
    <w:rPr>
      <w:smallCaps/>
      <w:spacing w:val="5"/>
      <w:u w:val="single"/>
    </w:rPr>
  </w:style>
  <w:style w:type="character" w:styleId="BookTitle">
    <w:name w:val="Book Title"/>
    <w:uiPriority w:val="33"/>
    <w:qFormat/>
    <w:rsid w:val="000905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905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7D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7D2"/>
    <w:rPr>
      <w:rFonts w:ascii="Tahoma" w:hAnsi="Tahoma" w:cs="Tahoma"/>
      <w:sz w:val="16"/>
      <w:szCs w:val="16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1703"/>
    <w:rPr>
      <w:lang w:val="en-IE"/>
    </w:rPr>
  </w:style>
  <w:style w:type="paragraph" w:styleId="Footer">
    <w:name w:val="footer"/>
    <w:basedOn w:val="Normal"/>
    <w:link w:val="Foot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1703"/>
    <w:rPr>
      <w:lang w:val="en-IE"/>
    </w:rPr>
  </w:style>
  <w:style w:type="character" w:styleId="NoSpacingChar" w:customStyle="1">
    <w:name w:val="No Spacing Char"/>
    <w:basedOn w:val="DefaultParagraphFont"/>
    <w:link w:val="NoSpacing"/>
    <w:uiPriority w:val="1"/>
    <w:rsid w:val="000905F2"/>
    <w:rPr>
      <w:lang w:val="en-IE"/>
    </w:rPr>
  </w:style>
  <w:style w:type="table" w:styleId="TableGrid">
    <w:name w:val="Table Grid"/>
    <w:basedOn w:val="TableNormal"/>
    <w:uiPriority w:val="39"/>
    <w:rsid w:val="000A7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"/>
    <w:next w:val="TabelleInput"/>
    <w:qFormat/>
    <w:rsid w:val="00E62FCD"/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E66CB"/>
    <w:pPr>
      <w:spacing w:before="24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E66CB"/>
    <w:rPr>
      <w:color w:val="0000FF" w:themeColor="hyperlink"/>
      <w:u w:val="single"/>
    </w:rPr>
  </w:style>
  <w:style w:type="numbering" w:styleId="c4s" w:customStyle="1">
    <w:name w:val="c4s"/>
    <w:uiPriority w:val="99"/>
    <w:rsid w:val="00F34443"/>
    <w:pPr>
      <w:numPr>
        <w:numId w:val="13"/>
      </w:numPr>
    </w:pPr>
  </w:style>
  <w:style w:type="paragraph" w:styleId="Heading1C4S" w:customStyle="1">
    <w:name w:val="Heading 1 _ C4S"/>
    <w:basedOn w:val="ListParagraph"/>
    <w:next w:val="Heading2C4S"/>
    <w:link w:val="Heading1C4SChar"/>
    <w:qFormat/>
    <w:rsid w:val="0049017A"/>
    <w:pPr>
      <w:numPr>
        <w:numId w:val="32"/>
      </w:numPr>
    </w:pPr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eastAsia="de-DE" w:bidi="ar-SA"/>
    </w:rPr>
  </w:style>
  <w:style w:type="paragraph" w:styleId="Heading2C4S" w:customStyle="1">
    <w:name w:val="Heading 2 _ C4S"/>
    <w:basedOn w:val="ListParagraph"/>
    <w:next w:val="BasicText"/>
    <w:link w:val="Heading2C4SChar"/>
    <w:qFormat/>
    <w:rsid w:val="0049017A"/>
    <w:pPr>
      <w:numPr>
        <w:ilvl w:val="1"/>
        <w:numId w:val="32"/>
      </w:numPr>
    </w:pPr>
    <w:rPr>
      <w:rFonts w:asciiTheme="majorHAnsi" w:hAnsiTheme="majorHAnsi" w:eastAsiaTheme="majorEastAsia" w:cstheme="majorBidi"/>
      <w:b/>
      <w:bCs/>
      <w:color w:val="FDAE02"/>
      <w:sz w:val="36"/>
      <w:szCs w:val="36"/>
      <w:lang w:eastAsia="de-DE" w:bidi="ar-SA"/>
    </w:rPr>
  </w:style>
  <w:style w:type="character" w:styleId="Heading1C4SChar" w:customStyle="1">
    <w:name w:val="Heading 1 _ C4S Char"/>
    <w:basedOn w:val="Heading1Char"/>
    <w:link w:val="Heading1C4S"/>
    <w:rsid w:val="0049017A"/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val="en-IE" w:eastAsia="de-DE" w:bidi="ar-SA"/>
    </w:rPr>
  </w:style>
  <w:style w:type="numbering" w:styleId="Style3" w:customStyle="1">
    <w:name w:val="Style3"/>
    <w:uiPriority w:val="99"/>
    <w:rsid w:val="008D2709"/>
    <w:pPr>
      <w:numPr>
        <w:numId w:val="25"/>
      </w:numPr>
    </w:pPr>
  </w:style>
  <w:style w:type="character" w:styleId="Heading2C4SChar" w:customStyle="1">
    <w:name w:val="Heading 2 _ C4S Char"/>
    <w:basedOn w:val="Heading2Char"/>
    <w:link w:val="Heading2C4S"/>
    <w:rsid w:val="0049017A"/>
    <w:rPr>
      <w:rFonts w:asciiTheme="majorHAnsi" w:hAnsiTheme="majorHAnsi" w:eastAsiaTheme="majorEastAsia" w:cstheme="majorBidi"/>
      <w:b/>
      <w:bCs/>
      <w:color w:val="FDAE02"/>
      <w:sz w:val="36"/>
      <w:szCs w:val="36"/>
      <w:lang w:val="en-IE" w:eastAsia="de-DE" w:bidi="ar-SA"/>
    </w:rPr>
  </w:style>
  <w:style w:type="table" w:styleId="LightList-Accent5">
    <w:name w:val="Light List Accent 5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B9D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</w:style>
  <w:style w:type="table" w:styleId="LightShading-Accent5">
    <w:name w:val="Light Shading Accent 5"/>
    <w:basedOn w:val="TableNormal"/>
    <w:uiPriority w:val="60"/>
    <w:rsid w:val="00F157BC"/>
    <w:pPr>
      <w:spacing w:after="0" w:line="240" w:lineRule="auto"/>
    </w:pPr>
    <w:rPr>
      <w:color w:val="3496B5" w:themeColor="accent5" w:themeShade="BF"/>
    </w:rPr>
    <w:tblPr>
      <w:tblStyleRowBandSize w:val="1"/>
      <w:tblStyleColBandSize w:val="1"/>
      <w:tblBorders>
        <w:top w:val="single" w:color="66B9D3" w:themeColor="accent5" w:sz="8" w:space="0"/>
        <w:bottom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8" w:space="0"/>
        <w:left w:val="single" w:color="EA4D42" w:themeColor="accent2" w:sz="8" w:space="0"/>
        <w:bottom w:val="single" w:color="EA4D42" w:themeColor="accent2" w:sz="8" w:space="0"/>
        <w:right w:val="single" w:color="EA4D4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4D42" w:themeColor="accent2" w:sz="6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band1Horz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</w:style>
  <w:style w:type="paragraph" w:styleId="Basictext0" w:customStyle="1">
    <w:name w:val="Basic text"/>
    <w:basedOn w:val="Normal"/>
    <w:next w:val="Normal"/>
    <w:link w:val="BasictextChar"/>
    <w:qFormat/>
    <w:rsid w:val="000905F2"/>
    <w:rPr>
      <w:lang w:eastAsia="de-DE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AC6C08"/>
    <w:pPr>
      <w:ind w:left="440"/>
    </w:pPr>
    <w:rPr>
      <w:sz w:val="20"/>
      <w:szCs w:val="20"/>
    </w:rPr>
  </w:style>
  <w:style w:type="character" w:styleId="BasictextChar" w:customStyle="1">
    <w:name w:val="Basic text Char"/>
    <w:basedOn w:val="DefaultParagraphFont"/>
    <w:link w:val="Basictext0"/>
    <w:rsid w:val="000905F2"/>
    <w:rPr>
      <w:color w:val="666666" w:themeColor="text1" w:themeTint="BF"/>
      <w:lang w:val="en-IE" w:eastAsia="de-DE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AC6C08"/>
    <w:pPr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C6C08"/>
    <w:pPr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C6C08"/>
    <w:pPr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C6C08"/>
    <w:pPr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C6C08"/>
    <w:pPr>
      <w:ind w:left="154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8B0ACE"/>
    <w:pPr>
      <w:spacing w:after="200"/>
    </w:pPr>
    <w:rPr>
      <w:b/>
      <w:bCs/>
      <w:color w:val="4A9F68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82C01"/>
  </w:style>
  <w:style w:type="table" w:styleId="LightGrid-Accent5">
    <w:name w:val="Light Grid Accent 5"/>
    <w:basedOn w:val="TableNormal"/>
    <w:uiPriority w:val="62"/>
    <w:rsid w:val="00585405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  <w:insideH w:val="single" w:color="66B9D3" w:themeColor="accent5" w:sz="8" w:space="0"/>
        <w:insideV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1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  <w:shd w:val="clear" w:color="auto" w:fill="D8EDF4" w:themeFill="accent5" w:themeFillTint="3F"/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  <w:shd w:val="clear" w:color="auto" w:fill="D8EDF4" w:themeFill="accent5" w:themeFillTint="3F"/>
      </w:tcPr>
    </w:tblStylePr>
    <w:tblStylePr w:type="band2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</w:tcPr>
    </w:tblStylePr>
  </w:style>
  <w:style w:type="paragraph" w:styleId="testoschedeGruppodistiliVenetoAdapt" w:customStyle="1">
    <w:name w:val="testo schede (Gruppo di stili VenetoAdapt)"/>
    <w:basedOn w:val="Normal"/>
    <w:uiPriority w:val="99"/>
    <w:rsid w:val="00002978"/>
    <w:pPr>
      <w:widowControl w:val="0"/>
      <w:suppressAutoHyphens/>
      <w:autoSpaceDE w:val="0"/>
      <w:autoSpaceDN w:val="0"/>
      <w:adjustRightInd w:val="0"/>
      <w:spacing w:before="227" w:line="288" w:lineRule="auto"/>
      <w:jc w:val="left"/>
      <w:textAlignment w:val="center"/>
    </w:pPr>
    <w:rPr>
      <w:rFonts w:ascii="AlteHaasGrotesk" w:hAnsi="AlteHaasGrotesk" w:eastAsia="Calibri" w:cs="AlteHaasGrotesk"/>
      <w:b/>
      <w:bCs/>
      <w:caps/>
      <w:color w:val="000000"/>
      <w:sz w:val="20"/>
      <w:szCs w:val="20"/>
      <w:lang w:val="it-IT" w:bidi="ar-SA"/>
    </w:rPr>
  </w:style>
  <w:style w:type="table" w:styleId="ListTable3-Accent2">
    <w:name w:val="List Table 3 Accent 2"/>
    <w:basedOn w:val="TableNormal"/>
    <w:uiPriority w:val="48"/>
    <w:rsid w:val="00B04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4" w:space="0"/>
        <w:left w:val="single" w:color="EA4D42" w:themeColor="accent2" w:sz="4" w:space="0"/>
        <w:bottom w:val="single" w:color="EA4D42" w:themeColor="accent2" w:sz="4" w:space="0"/>
        <w:right w:val="single" w:color="EA4D4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rPr>
        <w:b/>
        <w:bCs/>
      </w:rPr>
      <w:tblPr/>
      <w:tcPr>
        <w:tcBorders>
          <w:top w:val="double" w:color="EA4D4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A4D42" w:themeColor="accent2" w:sz="4" w:space="0"/>
          <w:right w:val="single" w:color="EA4D42" w:themeColor="accent2" w:sz="4" w:space="0"/>
        </w:tcBorders>
      </w:tcPr>
    </w:tblStylePr>
    <w:tblStylePr w:type="band1Horz">
      <w:tblPr/>
      <w:tcPr>
        <w:tcBorders>
          <w:top w:val="single" w:color="EA4D42" w:themeColor="accent2" w:sz="4" w:space="0"/>
          <w:bottom w:val="single" w:color="EA4D4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A4D42" w:themeColor="accent2" w:sz="4" w:space="0"/>
          <w:left w:val="nil"/>
        </w:tcBorders>
      </w:tcPr>
    </w:tblStylePr>
    <w:tblStylePr w:type="swCell">
      <w:tblPr/>
      <w:tcPr>
        <w:tcBorders>
          <w:top w:val="double" w:color="EA4D42" w:themeColor="accent2" w:sz="4" w:space="0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C049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C0498"/>
    <w:rPr>
      <w:color w:val="666666" w:themeColor="text1" w:themeTint="BF"/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2C0498"/>
    <w:rPr>
      <w:vertAlign w:val="superscript"/>
    </w:rPr>
  </w:style>
  <w:style w:type="table" w:styleId="ListTable3-Accent1">
    <w:name w:val="List Table 3 Accent 1"/>
    <w:basedOn w:val="TableNormal"/>
    <w:uiPriority w:val="48"/>
    <w:rsid w:val="002C0498"/>
    <w:pPr>
      <w:spacing w:after="0" w:line="240" w:lineRule="auto"/>
    </w:pPr>
    <w:tblPr>
      <w:tblStyleRowBandSize w:val="1"/>
      <w:tblStyleColBandSize w:val="1"/>
      <w:tblBorders>
        <w:top w:val="single" w:color="00708F" w:themeColor="accent1" w:sz="4" w:space="0"/>
        <w:left w:val="single" w:color="00708F" w:themeColor="accent1" w:sz="4" w:space="0"/>
        <w:bottom w:val="single" w:color="00708F" w:themeColor="accent1" w:sz="4" w:space="0"/>
        <w:right w:val="single" w:color="00708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8F" w:themeFill="accent1"/>
      </w:tcPr>
    </w:tblStylePr>
    <w:tblStylePr w:type="lastRow">
      <w:rPr>
        <w:b/>
        <w:bCs/>
      </w:rPr>
      <w:tblPr/>
      <w:tcPr>
        <w:tcBorders>
          <w:top w:val="double" w:color="00708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8F" w:themeColor="accent1" w:sz="4" w:space="0"/>
          <w:right w:val="single" w:color="00708F" w:themeColor="accent1" w:sz="4" w:space="0"/>
        </w:tcBorders>
      </w:tcPr>
    </w:tblStylePr>
    <w:tblStylePr w:type="band1Horz">
      <w:tblPr/>
      <w:tcPr>
        <w:tcBorders>
          <w:top w:val="single" w:color="00708F" w:themeColor="accent1" w:sz="4" w:space="0"/>
          <w:bottom w:val="single" w:color="00708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8F" w:themeColor="accent1" w:sz="4" w:space="0"/>
          <w:left w:val="nil"/>
        </w:tcBorders>
      </w:tcPr>
    </w:tblStylePr>
    <w:tblStylePr w:type="swCell">
      <w:tblPr/>
      <w:tcPr>
        <w:tcBorders>
          <w:top w:val="double" w:color="00708F" w:themeColor="accent1" w:sz="4" w:space="0"/>
          <w:right w:val="nil"/>
        </w:tcBorders>
      </w:tcPr>
    </w:tblStylePr>
  </w:style>
  <w:style w:type="character" w:styleId="normaltextrun" w:customStyle="1">
    <w:name w:val="normaltextrun"/>
    <w:basedOn w:val="DefaultParagraphFont"/>
    <w:rsid w:val="00922A3A"/>
  </w:style>
  <w:style w:type="character" w:styleId="eop" w:customStyle="1">
    <w:name w:val="eop"/>
    <w:basedOn w:val="DefaultParagraphFont"/>
    <w:rsid w:val="00922A3A"/>
  </w:style>
  <w:style w:type="paragraph" w:styleId="Revision">
    <w:name w:val="Revision"/>
    <w:hidden/>
    <w:uiPriority w:val="99"/>
    <w:semiHidden/>
    <w:rsid w:val="00BB32AF"/>
    <w:pPr>
      <w:spacing w:after="0" w:line="240" w:lineRule="auto"/>
    </w:pPr>
    <w:rPr>
      <w:color w:val="666666" w:themeColor="text1" w:themeTint="BF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9F68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8A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F68AF"/>
    <w:rPr>
      <w:color w:val="666666" w:themeColor="text1" w:themeTint="BF"/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8A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F68AF"/>
    <w:rPr>
      <w:b/>
      <w:bCs/>
      <w:color w:val="666666" w:themeColor="text1" w:themeTint="BF"/>
      <w:sz w:val="20"/>
      <w:szCs w:val="20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-sustainable%20resources\04%20projects%20&amp;%20services\a-23146-%20COMPETE4SECAP\WP6%20Dissemination,%20communication%20and%20scale-up%20of%20EnMS\D%206.8%20Visual%20identity\Templates\C4S%20templates.dotx" TargetMode="External"/></Relationships>
</file>

<file path=word/theme/theme1.xml><?xml version="1.0" encoding="utf-8"?>
<a:theme xmlns:a="http://schemas.openxmlformats.org/drawingml/2006/main" name="Theme Iclei">
  <a:themeElements>
    <a:clrScheme name="C4S">
      <a:dk1>
        <a:srgbClr val="333333"/>
      </a:dk1>
      <a:lt1>
        <a:sysClr val="window" lastClr="FFFFFF"/>
      </a:lt1>
      <a:dk2>
        <a:srgbClr val="00708F"/>
      </a:dk2>
      <a:lt2>
        <a:srgbClr val="EEECE1"/>
      </a:lt2>
      <a:accent1>
        <a:srgbClr val="00708F"/>
      </a:accent1>
      <a:accent2>
        <a:srgbClr val="EA4D42"/>
      </a:accent2>
      <a:accent3>
        <a:srgbClr val="9BBB59"/>
      </a:accent3>
      <a:accent4>
        <a:srgbClr val="8064A2"/>
      </a:accent4>
      <a:accent5>
        <a:srgbClr val="66B9D3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24bb96-bbe5-4e03-a4eb-982faabf0379">
      <Terms xmlns="http://schemas.microsoft.com/office/infopath/2007/PartnerControls"/>
    </lcf76f155ced4ddcb4097134ff3c332f>
    <TaxCatchAll xmlns="951fc8a1-6cfd-42cf-b34c-1c0db725cf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6508380E25D48BB8F662A3CB2B97B" ma:contentTypeVersion="15" ma:contentTypeDescription="Umožňuje vytvoriť nový dokument." ma:contentTypeScope="" ma:versionID="d975510fcb889023e4eaa11d676ee964">
  <xsd:schema xmlns:xsd="http://www.w3.org/2001/XMLSchema" xmlns:xs="http://www.w3.org/2001/XMLSchema" xmlns:p="http://schemas.microsoft.com/office/2006/metadata/properties" xmlns:ns2="e824bb96-bbe5-4e03-a4eb-982faabf0379" xmlns:ns3="951fc8a1-6cfd-42cf-b34c-1c0db725cf22" targetNamespace="http://schemas.microsoft.com/office/2006/metadata/properties" ma:root="true" ma:fieldsID="f52d16d7594ed278f2aee6a1089d64f2" ns2:_="" ns3:_="">
    <xsd:import namespace="e824bb96-bbe5-4e03-a4eb-982faabf0379"/>
    <xsd:import namespace="951fc8a1-6cfd-42cf-b34c-1c0db725c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bb96-bbe5-4e03-a4eb-982faabf0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b705ee4-e7f9-4a15-95bd-918a7c86e1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fc8a1-6cfd-42cf-b34c-1c0db725c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e7adf6b-6b71-467f-b3ec-c658f423677a}" ma:internalName="TaxCatchAll" ma:showField="CatchAllData" ma:web="951fc8a1-6cfd-42cf-b34c-1c0db725c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B890E-4984-4262-8A83-DB59CDEF8E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80953-E210-4294-BC19-42B03EC6E0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BBDE81-D94A-4CC2-8216-D7B02F9C8317}">
  <ds:schemaRefs>
    <ds:schemaRef ds:uri="http://schemas.microsoft.com/office/2006/metadata/properties"/>
    <ds:schemaRef ds:uri="http://schemas.microsoft.com/office/infopath/2007/PartnerControls"/>
    <ds:schemaRef ds:uri="e824bb96-bbe5-4e03-a4eb-982faabf0379"/>
    <ds:schemaRef ds:uri="951fc8a1-6cfd-42cf-b34c-1c0db725cf22"/>
  </ds:schemaRefs>
</ds:datastoreItem>
</file>

<file path=customXml/itemProps4.xml><?xml version="1.0" encoding="utf-8"?>
<ds:datastoreItem xmlns:ds="http://schemas.openxmlformats.org/officeDocument/2006/customXml" ds:itemID="{DE31D906-6063-49F9-8DC5-87725E00FD8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C4S templates</ap:Template>
  <ap:Application>Microsoft Word for the web</ap:Application>
  <ap:DocSecurity>0</ap:DocSecurity>
  <ap:ScaleCrop>false</ap:ScaleCrop>
  <ap:Company>Iclei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Clara Jean Grimes</dc:creator>
  <cp:lastModifiedBy>Jaroslav Andresz</cp:lastModifiedBy>
  <cp:revision>212</cp:revision>
  <dcterms:created xsi:type="dcterms:W3CDTF">2023-02-09T13:46:00Z</dcterms:created>
  <dcterms:modified xsi:type="dcterms:W3CDTF">2025-07-25T16:19:39Z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0x010100C606508380E25D48BB8F662A3CB2B97B</vt:lpwstr>
  </property>
  <property fmtid="{D5CDD505-2E9C-101B-9397-08002B2CF9AE}" pid="3" name="MediaServiceImageTags">
    <vt:lpwstr/>
  </property>
</Properties>
</file>